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8E" w:rsidRPr="00FE5519" w:rsidRDefault="004B7C12" w:rsidP="0028015C">
      <w:pPr>
        <w:tabs>
          <w:tab w:val="left" w:pos="1025"/>
        </w:tabs>
        <w:spacing w:before="120" w:after="480" w:line="240" w:lineRule="auto"/>
        <w:jc w:val="center"/>
        <w:rPr>
          <w:rFonts w:ascii="Times New Roman" w:hAnsi="Times New Roman" w:cs="Times New Roman"/>
          <w:b/>
          <w:sz w:val="28"/>
          <w:szCs w:val="28"/>
        </w:rPr>
      </w:pPr>
      <w:bookmarkStart w:id="0" w:name="OLE_LINK1"/>
      <w:bookmarkStart w:id="1" w:name="OLE_LINK2"/>
      <w:r w:rsidRPr="004B7C12">
        <w:rPr>
          <w:rFonts w:ascii="Times New Roman" w:hAnsi="Times New Roman" w:cs="Times New Roman"/>
          <w:b/>
          <w:sz w:val="28"/>
          <w:szCs w:val="28"/>
        </w:rPr>
        <w:t xml:space="preserve">INSTRUCTIONS/TEMPLATE FOR PREPARING MANUSCRIPT FOR </w:t>
      </w:r>
      <w:bookmarkEnd w:id="0"/>
      <w:bookmarkEnd w:id="1"/>
      <w:r w:rsidRPr="004B7C12">
        <w:rPr>
          <w:rFonts w:ascii="Times New Roman" w:hAnsi="Times New Roman" w:cs="Times New Roman"/>
          <w:b/>
          <w:sz w:val="28"/>
          <w:szCs w:val="28"/>
        </w:rPr>
        <w:t>JOURNAL ON MATHEMATICS EDUCATION (2016 VERSION)</w:t>
      </w:r>
      <w:r>
        <w:t xml:space="preserve"> </w:t>
      </w:r>
      <w:r w:rsidRPr="00CD0EDB">
        <w:sym w:font="Symbol" w:char="F0AC"/>
      </w:r>
      <w:r>
        <w:t xml:space="preserve"> </w:t>
      </w:r>
      <w:r w:rsidRPr="004B7C12">
        <w:rPr>
          <w:rFonts w:ascii="Times New Roman" w:hAnsi="Times New Roman" w:cs="Times New Roman"/>
          <w:b/>
          <w:sz w:val="28"/>
          <w:szCs w:val="28"/>
        </w:rPr>
        <w:t>14pt, bold</w:t>
      </w:r>
      <w:r>
        <w:rPr>
          <w:rFonts w:ascii="Times New Roman" w:hAnsi="Times New Roman" w:cs="Times New Roman"/>
          <w:b/>
          <w:sz w:val="28"/>
          <w:szCs w:val="28"/>
        </w:rPr>
        <w:t>, UPPERCASE</w:t>
      </w:r>
    </w:p>
    <w:p w:rsidR="00CA7788" w:rsidRPr="004B7C12" w:rsidRDefault="004B7C12" w:rsidP="00CB5A7C">
      <w:pPr>
        <w:spacing w:after="120" w:line="240" w:lineRule="auto"/>
        <w:jc w:val="center"/>
        <w:rPr>
          <w:rFonts w:ascii="Times New Roman" w:hAnsi="Times New Roman" w:cs="Times New Roman"/>
          <w:szCs w:val="24"/>
        </w:rPr>
      </w:pPr>
      <w:proofErr w:type="spellStart"/>
      <w:r>
        <w:rPr>
          <w:rFonts w:ascii="Times New Roman" w:hAnsi="Times New Roman" w:cs="Times New Roman"/>
          <w:szCs w:val="24"/>
        </w:rPr>
        <w:t>Rully</w:t>
      </w:r>
      <w:proofErr w:type="spellEnd"/>
      <w:r>
        <w:rPr>
          <w:rFonts w:ascii="Times New Roman" w:hAnsi="Times New Roman" w:cs="Times New Roman"/>
          <w:szCs w:val="24"/>
        </w:rPr>
        <w:t xml:space="preserve"> </w:t>
      </w:r>
      <w:proofErr w:type="spellStart"/>
      <w:r>
        <w:rPr>
          <w:rFonts w:ascii="Times New Roman" w:hAnsi="Times New Roman" w:cs="Times New Roman"/>
          <w:szCs w:val="24"/>
        </w:rPr>
        <w:t>Charitas</w:t>
      </w:r>
      <w:proofErr w:type="spellEnd"/>
      <w:r>
        <w:rPr>
          <w:rFonts w:ascii="Times New Roman" w:hAnsi="Times New Roman" w:cs="Times New Roman"/>
          <w:szCs w:val="24"/>
        </w:rPr>
        <w:t xml:space="preserve"> Indra Prahmana</w:t>
      </w:r>
      <w:r w:rsidR="0014521F" w:rsidRPr="004B7C12">
        <w:rPr>
          <w:rFonts w:ascii="Times New Roman" w:hAnsi="Times New Roman" w:cs="Times New Roman"/>
          <w:szCs w:val="24"/>
          <w:vertAlign w:val="superscript"/>
        </w:rPr>
        <w:t>1</w:t>
      </w:r>
      <w:r w:rsidR="00CA7788" w:rsidRPr="00E40F31">
        <w:rPr>
          <w:rFonts w:ascii="Times New Roman" w:hAnsi="Times New Roman" w:cs="Times New Roman"/>
          <w:szCs w:val="24"/>
        </w:rPr>
        <w:t>, Zulkardi</w:t>
      </w:r>
      <w:r w:rsidR="0014521F" w:rsidRPr="004B7C12">
        <w:rPr>
          <w:rFonts w:ascii="Times New Roman" w:hAnsi="Times New Roman" w:cs="Times New Roman"/>
          <w:szCs w:val="24"/>
          <w:vertAlign w:val="superscript"/>
        </w:rPr>
        <w:t>2</w:t>
      </w:r>
      <w:r>
        <w:rPr>
          <w:rFonts w:ascii="Times New Roman" w:hAnsi="Times New Roman" w:cs="Times New Roman"/>
          <w:szCs w:val="24"/>
        </w:rPr>
        <w:t xml:space="preserve"> </w:t>
      </w:r>
      <w:r w:rsidRPr="004B7C12">
        <w:rPr>
          <w:rFonts w:ascii="Times New Roman" w:hAnsi="Times New Roman" w:cs="Times New Roman"/>
          <w:szCs w:val="24"/>
        </w:rPr>
        <w:sym w:font="Symbol" w:char="F0AC"/>
      </w:r>
      <w:r w:rsidRPr="004B7C12">
        <w:rPr>
          <w:rFonts w:ascii="Times New Roman" w:hAnsi="Times New Roman" w:cs="Times New Roman"/>
          <w:szCs w:val="24"/>
        </w:rPr>
        <w:t xml:space="preserve"> 11pt</w:t>
      </w:r>
    </w:p>
    <w:p w:rsidR="004B7C12" w:rsidRPr="004B7C12" w:rsidRDefault="00CE096F" w:rsidP="00CB5A7C">
      <w:pPr>
        <w:spacing w:after="0" w:line="240" w:lineRule="auto"/>
        <w:jc w:val="center"/>
        <w:rPr>
          <w:rFonts w:ascii="Times New Roman" w:hAnsi="Times New Roman" w:cs="Times New Roman"/>
          <w:sz w:val="18"/>
          <w:szCs w:val="18"/>
        </w:rPr>
      </w:pPr>
      <w:r w:rsidRPr="004B7C12">
        <w:rPr>
          <w:rFonts w:ascii="Times New Roman" w:hAnsi="Times New Roman" w:cs="Times New Roman"/>
          <w:sz w:val="18"/>
          <w:szCs w:val="18"/>
          <w:vertAlign w:val="superscript"/>
        </w:rPr>
        <w:t>1</w:t>
      </w:r>
      <w:r w:rsidR="004B7C12" w:rsidRPr="004B7C12">
        <w:rPr>
          <w:rFonts w:ascii="Times New Roman" w:hAnsi="Times New Roman" w:cs="Times New Roman"/>
          <w:sz w:val="18"/>
          <w:szCs w:val="18"/>
        </w:rPr>
        <w:t xml:space="preserve"> Surya College of Education, Jl. Scientia Boulevard U/7, Tangerang 15810, Indonesia </w:t>
      </w:r>
      <w:r w:rsidR="004B7C12" w:rsidRPr="004B7C12">
        <w:rPr>
          <w:rFonts w:ascii="Times New Roman" w:hAnsi="Times New Roman" w:cs="Times New Roman"/>
          <w:sz w:val="18"/>
          <w:szCs w:val="18"/>
        </w:rPr>
        <w:sym w:font="Symbol" w:char="F0AC"/>
      </w:r>
      <w:r w:rsidR="004B7C12">
        <w:rPr>
          <w:rFonts w:ascii="Times New Roman" w:hAnsi="Times New Roman" w:cs="Times New Roman"/>
          <w:sz w:val="18"/>
          <w:szCs w:val="18"/>
        </w:rPr>
        <w:t xml:space="preserve"> 9</w:t>
      </w:r>
      <w:r w:rsidR="004B7C12" w:rsidRPr="004B7C12">
        <w:rPr>
          <w:rFonts w:ascii="Times New Roman" w:hAnsi="Times New Roman" w:cs="Times New Roman"/>
          <w:sz w:val="18"/>
          <w:szCs w:val="18"/>
        </w:rPr>
        <w:t>pt</w:t>
      </w:r>
    </w:p>
    <w:p w:rsidR="00253548" w:rsidRPr="00E40F31" w:rsidRDefault="00CE096F" w:rsidP="00CB5A7C">
      <w:pPr>
        <w:spacing w:after="0" w:line="240" w:lineRule="auto"/>
        <w:jc w:val="center"/>
        <w:rPr>
          <w:rFonts w:ascii="Times New Roman" w:hAnsi="Times New Roman" w:cs="Times New Roman"/>
          <w:sz w:val="18"/>
          <w:szCs w:val="18"/>
        </w:rPr>
      </w:pPr>
      <w:r w:rsidRPr="00E40F31">
        <w:rPr>
          <w:rFonts w:ascii="Times New Roman" w:hAnsi="Times New Roman" w:cs="Times New Roman"/>
          <w:sz w:val="18"/>
          <w:szCs w:val="18"/>
          <w:vertAlign w:val="superscript"/>
        </w:rPr>
        <w:t>2</w:t>
      </w:r>
      <w:r w:rsidR="00253548" w:rsidRPr="00E40F31">
        <w:rPr>
          <w:rFonts w:ascii="Times New Roman" w:hAnsi="Times New Roman" w:cs="Times New Roman"/>
          <w:sz w:val="18"/>
          <w:szCs w:val="18"/>
        </w:rPr>
        <w:t>Sriwijaya University</w:t>
      </w:r>
      <w:r w:rsidRPr="00E40F31">
        <w:rPr>
          <w:rFonts w:ascii="Times New Roman" w:hAnsi="Times New Roman" w:cs="Times New Roman"/>
          <w:sz w:val="18"/>
          <w:szCs w:val="18"/>
        </w:rPr>
        <w:t xml:space="preserve">, </w:t>
      </w:r>
      <w:proofErr w:type="spellStart"/>
      <w:r w:rsidRPr="00E40F31">
        <w:rPr>
          <w:rFonts w:ascii="Times New Roman" w:hAnsi="Times New Roman" w:cs="Times New Roman"/>
          <w:sz w:val="18"/>
          <w:szCs w:val="18"/>
        </w:rPr>
        <w:t>Jalan</w:t>
      </w:r>
      <w:proofErr w:type="spellEnd"/>
      <w:r w:rsidRPr="00E40F31">
        <w:rPr>
          <w:rFonts w:ascii="Times New Roman" w:hAnsi="Times New Roman" w:cs="Times New Roman"/>
          <w:sz w:val="18"/>
          <w:szCs w:val="18"/>
        </w:rPr>
        <w:t xml:space="preserve"> Padang </w:t>
      </w:r>
      <w:proofErr w:type="spellStart"/>
      <w:r w:rsidRPr="00E40F31">
        <w:rPr>
          <w:rFonts w:ascii="Times New Roman" w:hAnsi="Times New Roman" w:cs="Times New Roman"/>
          <w:sz w:val="18"/>
          <w:szCs w:val="18"/>
        </w:rPr>
        <w:t>Selasa</w:t>
      </w:r>
      <w:proofErr w:type="spellEnd"/>
      <w:r w:rsidRPr="00E40F31">
        <w:rPr>
          <w:rFonts w:ascii="Times New Roman" w:hAnsi="Times New Roman" w:cs="Times New Roman"/>
          <w:sz w:val="18"/>
          <w:szCs w:val="18"/>
        </w:rPr>
        <w:t xml:space="preserve"> 522, Palembang, Indonesia</w:t>
      </w:r>
      <w:r w:rsidR="004B7C12">
        <w:rPr>
          <w:rFonts w:ascii="Times New Roman" w:hAnsi="Times New Roman" w:cs="Times New Roman"/>
          <w:sz w:val="18"/>
          <w:szCs w:val="18"/>
        </w:rPr>
        <w:t xml:space="preserve"> </w:t>
      </w:r>
      <w:r w:rsidR="004B7C12" w:rsidRPr="004B7C12">
        <w:rPr>
          <w:rFonts w:ascii="Times New Roman" w:hAnsi="Times New Roman" w:cs="Times New Roman"/>
          <w:sz w:val="18"/>
          <w:szCs w:val="18"/>
        </w:rPr>
        <w:sym w:font="Symbol" w:char="F0AC"/>
      </w:r>
      <w:r w:rsidR="004B7C12">
        <w:rPr>
          <w:rFonts w:ascii="Times New Roman" w:hAnsi="Times New Roman" w:cs="Times New Roman"/>
          <w:sz w:val="18"/>
          <w:szCs w:val="18"/>
        </w:rPr>
        <w:t xml:space="preserve"> 9</w:t>
      </w:r>
      <w:r w:rsidR="004B7C12" w:rsidRPr="004B7C12">
        <w:rPr>
          <w:rFonts w:ascii="Times New Roman" w:hAnsi="Times New Roman" w:cs="Times New Roman"/>
          <w:sz w:val="18"/>
          <w:szCs w:val="18"/>
        </w:rPr>
        <w:t>pt</w:t>
      </w:r>
    </w:p>
    <w:p w:rsidR="0014521F" w:rsidRDefault="0014521F" w:rsidP="00CB5A7C">
      <w:pPr>
        <w:spacing w:after="240" w:line="240" w:lineRule="auto"/>
        <w:jc w:val="center"/>
        <w:rPr>
          <w:rFonts w:ascii="Times New Roman" w:hAnsi="Times New Roman" w:cs="Times New Roman"/>
          <w:sz w:val="18"/>
          <w:szCs w:val="18"/>
        </w:rPr>
      </w:pPr>
      <w:r w:rsidRPr="00E40F31">
        <w:rPr>
          <w:rFonts w:ascii="Times New Roman" w:hAnsi="Times New Roman" w:cs="Times New Roman"/>
          <w:sz w:val="18"/>
          <w:szCs w:val="18"/>
        </w:rPr>
        <w:t xml:space="preserve">Email: </w:t>
      </w:r>
      <w:r w:rsidR="004B7C12" w:rsidRPr="004B7C12">
        <w:rPr>
          <w:rFonts w:ascii="Times New Roman" w:hAnsi="Times New Roman" w:cs="Times New Roman"/>
          <w:sz w:val="18"/>
          <w:szCs w:val="18"/>
        </w:rPr>
        <w:t>rully.charitas@stkipsurya.ac.id</w:t>
      </w:r>
      <w:r w:rsidR="004B7C12">
        <w:rPr>
          <w:rFonts w:ascii="Times New Roman" w:hAnsi="Times New Roman" w:cs="Times New Roman"/>
          <w:sz w:val="18"/>
          <w:szCs w:val="18"/>
        </w:rPr>
        <w:t xml:space="preserve"> </w:t>
      </w:r>
      <w:r w:rsidR="004B7C12" w:rsidRPr="004B7C12">
        <w:rPr>
          <w:rFonts w:ascii="Times New Roman" w:hAnsi="Times New Roman" w:cs="Times New Roman"/>
          <w:sz w:val="18"/>
          <w:szCs w:val="18"/>
        </w:rPr>
        <w:sym w:font="Symbol" w:char="F0AC"/>
      </w:r>
      <w:r w:rsidR="004B7C12">
        <w:rPr>
          <w:rFonts w:ascii="Times New Roman" w:hAnsi="Times New Roman" w:cs="Times New Roman"/>
          <w:sz w:val="18"/>
          <w:szCs w:val="18"/>
        </w:rPr>
        <w:t xml:space="preserve"> 9</w:t>
      </w:r>
      <w:r w:rsidR="004B7C12" w:rsidRPr="004B7C12">
        <w:rPr>
          <w:rFonts w:ascii="Times New Roman" w:hAnsi="Times New Roman" w:cs="Times New Roman"/>
          <w:sz w:val="18"/>
          <w:szCs w:val="18"/>
        </w:rPr>
        <w:t>pt</w:t>
      </w:r>
    </w:p>
    <w:p w:rsidR="000D5F33" w:rsidRPr="00E40F31" w:rsidRDefault="000D5F33" w:rsidP="00CB5A7C">
      <w:pPr>
        <w:spacing w:after="240" w:line="240" w:lineRule="auto"/>
        <w:jc w:val="center"/>
        <w:rPr>
          <w:rFonts w:ascii="Times New Roman" w:hAnsi="Times New Roman" w:cs="Times New Roman"/>
          <w:sz w:val="18"/>
          <w:szCs w:val="18"/>
        </w:rPr>
      </w:pPr>
      <w:r>
        <w:rPr>
          <w:rFonts w:ascii="Times New Roman" w:hAnsi="Times New Roman" w:cs="Times New Roman"/>
          <w:szCs w:val="24"/>
        </w:rPr>
        <w:t>Presented in ICREM 2017</w:t>
      </w:r>
      <w:r>
        <w:rPr>
          <w:rFonts w:ascii="Times New Roman" w:hAnsi="Times New Roman" w:cs="Times New Roman"/>
          <w:szCs w:val="24"/>
        </w:rPr>
        <w:t xml:space="preserve"> </w:t>
      </w:r>
      <w:r w:rsidRPr="004B7C12">
        <w:rPr>
          <w:rFonts w:ascii="Times New Roman" w:hAnsi="Times New Roman" w:cs="Times New Roman"/>
          <w:szCs w:val="24"/>
        </w:rPr>
        <w:sym w:font="Symbol" w:char="F0AC"/>
      </w:r>
      <w:r w:rsidRPr="004B7C12">
        <w:rPr>
          <w:rFonts w:ascii="Times New Roman" w:hAnsi="Times New Roman" w:cs="Times New Roman"/>
          <w:szCs w:val="24"/>
        </w:rPr>
        <w:t xml:space="preserve"> 11pt</w:t>
      </w:r>
      <w:bookmarkStart w:id="2" w:name="_GoBack"/>
      <w:bookmarkEnd w:id="2"/>
    </w:p>
    <w:p w:rsidR="00CA7788" w:rsidRPr="00E40F31" w:rsidRDefault="00CA7788" w:rsidP="002052FE">
      <w:pPr>
        <w:tabs>
          <w:tab w:val="left" w:pos="8222"/>
        </w:tabs>
        <w:spacing w:after="0" w:line="240" w:lineRule="auto"/>
        <w:ind w:left="737" w:right="737"/>
        <w:jc w:val="center"/>
        <w:rPr>
          <w:rFonts w:ascii="Times New Roman" w:hAnsi="Times New Roman" w:cs="Times New Roman"/>
          <w:b/>
          <w:i/>
          <w:sz w:val="20"/>
          <w:szCs w:val="20"/>
        </w:rPr>
      </w:pPr>
      <w:r w:rsidRPr="00E40F31">
        <w:rPr>
          <w:rFonts w:ascii="Times New Roman" w:hAnsi="Times New Roman" w:cs="Times New Roman"/>
          <w:b/>
          <w:i/>
          <w:sz w:val="20"/>
          <w:szCs w:val="20"/>
        </w:rPr>
        <w:t>Abstract</w:t>
      </w:r>
      <w:r w:rsidR="004B7C12">
        <w:rPr>
          <w:rFonts w:ascii="Times New Roman" w:hAnsi="Times New Roman" w:cs="Times New Roman"/>
          <w:b/>
          <w:i/>
          <w:sz w:val="20"/>
          <w:szCs w:val="20"/>
        </w:rPr>
        <w:t xml:space="preserve"> </w:t>
      </w:r>
      <w:r w:rsidR="004B7C12" w:rsidRPr="004B7C12">
        <w:rPr>
          <w:rFonts w:ascii="Times New Roman" w:hAnsi="Times New Roman" w:cs="Times New Roman"/>
          <w:b/>
          <w:i/>
          <w:sz w:val="20"/>
          <w:szCs w:val="20"/>
        </w:rPr>
        <w:sym w:font="Symbol" w:char="F0AC"/>
      </w:r>
      <w:r w:rsidR="004B7C12">
        <w:rPr>
          <w:rFonts w:ascii="Times New Roman" w:hAnsi="Times New Roman" w:cs="Times New Roman"/>
          <w:b/>
          <w:i/>
          <w:sz w:val="20"/>
          <w:szCs w:val="20"/>
        </w:rPr>
        <w:t xml:space="preserve"> 10</w:t>
      </w:r>
      <w:r w:rsidR="004B7C12" w:rsidRPr="004B7C12">
        <w:rPr>
          <w:rFonts w:ascii="Times New Roman" w:hAnsi="Times New Roman" w:cs="Times New Roman"/>
          <w:b/>
          <w:i/>
          <w:sz w:val="20"/>
          <w:szCs w:val="20"/>
        </w:rPr>
        <w:t>pt</w:t>
      </w:r>
      <w:r w:rsidR="004B7C12">
        <w:rPr>
          <w:rFonts w:ascii="Times New Roman" w:hAnsi="Times New Roman" w:cs="Times New Roman"/>
          <w:b/>
          <w:i/>
          <w:sz w:val="20"/>
          <w:szCs w:val="20"/>
        </w:rPr>
        <w:t>, bold, center, italic</w:t>
      </w:r>
    </w:p>
    <w:p w:rsidR="00B370CA" w:rsidRPr="002973BA" w:rsidRDefault="002973BA" w:rsidP="00670B50">
      <w:pPr>
        <w:autoSpaceDE w:val="0"/>
        <w:autoSpaceDN w:val="0"/>
        <w:adjustRightInd w:val="0"/>
        <w:spacing w:after="120" w:line="240" w:lineRule="auto"/>
        <w:ind w:right="98"/>
        <w:jc w:val="both"/>
        <w:rPr>
          <w:rFonts w:ascii="Times New Roman" w:eastAsia="Times New Roman" w:hAnsi="Times New Roman" w:cs="Times New Roman"/>
          <w:sz w:val="20"/>
          <w:szCs w:val="20"/>
          <w:lang w:val="id-ID" w:eastAsia="id-ID"/>
        </w:rPr>
      </w:pPr>
      <w:r w:rsidRPr="002973BA">
        <w:rPr>
          <w:rFonts w:ascii="Times New Roman" w:hAnsi="Times New Roman" w:cs="Times New Roman"/>
          <w:sz w:val="20"/>
          <w:szCs w:val="20"/>
        </w:rPr>
        <w:t>The abstract should be clear, concise, and descriptive. This abstract should provide a brief introduction to the problem, objective of paper, followed by a statement regarding the methodology and a brief summary of results. The abstract should end with a comment on the significance of the results or a brief conclusi</w:t>
      </w:r>
      <w:r>
        <w:rPr>
          <w:rFonts w:ascii="Times New Roman" w:hAnsi="Times New Roman" w:cs="Times New Roman"/>
          <w:sz w:val="20"/>
          <w:szCs w:val="20"/>
        </w:rPr>
        <w:t>on. Abstracts are written in 10</w:t>
      </w:r>
      <w:r w:rsidRPr="002973BA">
        <w:rPr>
          <w:rFonts w:ascii="Times New Roman" w:hAnsi="Times New Roman" w:cs="Times New Roman"/>
          <w:sz w:val="20"/>
          <w:szCs w:val="20"/>
        </w:rPr>
        <w:t xml:space="preserve">pt Times New Roman, preferably not more than </w:t>
      </w:r>
      <w:r>
        <w:rPr>
          <w:rFonts w:ascii="Times New Roman" w:hAnsi="Times New Roman" w:cs="Times New Roman"/>
          <w:sz w:val="20"/>
          <w:szCs w:val="20"/>
        </w:rPr>
        <w:t>2</w:t>
      </w:r>
      <w:r w:rsidRPr="002973BA">
        <w:rPr>
          <w:rFonts w:ascii="Times New Roman" w:hAnsi="Times New Roman" w:cs="Times New Roman"/>
          <w:sz w:val="20"/>
          <w:szCs w:val="20"/>
        </w:rPr>
        <w:t>00 words</w:t>
      </w:r>
      <w:r w:rsidR="00D56BC6" w:rsidRPr="002973BA">
        <w:rPr>
          <w:rFonts w:ascii="Times New Roman" w:eastAsia="Times New Roman" w:hAnsi="Times New Roman" w:cs="Times New Roman"/>
          <w:sz w:val="20"/>
          <w:szCs w:val="20"/>
          <w:lang w:val="id-ID" w:eastAsia="id-ID"/>
        </w:rPr>
        <w:t>.</w:t>
      </w:r>
    </w:p>
    <w:p w:rsidR="006C4B5F" w:rsidRPr="00E40F31" w:rsidRDefault="00E40F31" w:rsidP="00670B50">
      <w:pPr>
        <w:spacing w:after="0" w:line="240" w:lineRule="auto"/>
        <w:ind w:right="98"/>
        <w:jc w:val="both"/>
        <w:rPr>
          <w:rFonts w:ascii="Times New Roman" w:hAnsi="Times New Roman" w:cs="Times New Roman"/>
          <w:sz w:val="20"/>
          <w:szCs w:val="20"/>
        </w:rPr>
      </w:pPr>
      <w:r>
        <w:rPr>
          <w:rFonts w:ascii="Times New Roman" w:hAnsi="Times New Roman" w:cs="Times New Roman"/>
          <w:b/>
          <w:sz w:val="20"/>
          <w:szCs w:val="20"/>
        </w:rPr>
        <w:t>Keywords</w:t>
      </w:r>
      <w:r w:rsidR="00B370CA" w:rsidRPr="00E40F31">
        <w:rPr>
          <w:rFonts w:ascii="Times New Roman" w:hAnsi="Times New Roman" w:cs="Times New Roman"/>
          <w:b/>
          <w:sz w:val="20"/>
          <w:szCs w:val="20"/>
        </w:rPr>
        <w:t>:</w:t>
      </w:r>
      <w:r w:rsidR="00B370CA" w:rsidRPr="00E40F31">
        <w:rPr>
          <w:rFonts w:ascii="Times New Roman" w:hAnsi="Times New Roman" w:cs="Times New Roman"/>
          <w:sz w:val="20"/>
          <w:szCs w:val="20"/>
        </w:rPr>
        <w:t xml:space="preserve"> </w:t>
      </w:r>
      <w:r w:rsidR="002973BA" w:rsidRPr="002973BA">
        <w:rPr>
          <w:rFonts w:ascii="Times New Roman" w:hAnsi="Times New Roman" w:cs="Times New Roman"/>
          <w:sz w:val="20"/>
          <w:szCs w:val="20"/>
        </w:rPr>
        <w:t>Maximum of 5 keywords</w:t>
      </w:r>
      <w:r w:rsidR="002973BA" w:rsidRPr="00B217AB">
        <w:rPr>
          <w:rFonts w:ascii="Times New Roman" w:hAnsi="Times New Roman" w:cs="Times New Roman"/>
          <w:sz w:val="20"/>
          <w:szCs w:val="20"/>
        </w:rPr>
        <w:t xml:space="preserve"> separated by </w:t>
      </w:r>
      <w:r w:rsidR="00B217AB" w:rsidRPr="00B217AB">
        <w:rPr>
          <w:rFonts w:ascii="Times New Roman" w:hAnsi="Times New Roman" w:cs="Times New Roman"/>
          <w:sz w:val="20"/>
          <w:szCs w:val="20"/>
        </w:rPr>
        <w:t>comma (,)</w:t>
      </w:r>
      <w:r w:rsidR="002973BA" w:rsidRPr="002973BA">
        <w:rPr>
          <w:rFonts w:ascii="Times New Roman" w:hAnsi="Times New Roman" w:cs="Times New Roman"/>
          <w:sz w:val="20"/>
          <w:szCs w:val="20"/>
        </w:rPr>
        <w:t>, crucial to the appropriate indexing of the papers,</w:t>
      </w:r>
      <w:r w:rsidR="002973BA" w:rsidRPr="00B217AB">
        <w:rPr>
          <w:rFonts w:ascii="Times New Roman" w:hAnsi="Times New Roman" w:cs="Times New Roman"/>
          <w:sz w:val="20"/>
          <w:szCs w:val="20"/>
        </w:rPr>
        <w:t xml:space="preserve"> </w:t>
      </w:r>
      <w:r w:rsidR="002973BA" w:rsidRPr="002973BA">
        <w:rPr>
          <w:rFonts w:ascii="Times New Roman" w:hAnsi="Times New Roman" w:cs="Times New Roman"/>
          <w:sz w:val="20"/>
          <w:szCs w:val="20"/>
        </w:rPr>
        <w:t xml:space="preserve">are to be given. </w:t>
      </w:r>
      <w:proofErr w:type="spellStart"/>
      <w:r w:rsidR="002973BA" w:rsidRPr="002973BA">
        <w:rPr>
          <w:rFonts w:ascii="Times New Roman" w:hAnsi="Times New Roman" w:cs="Times New Roman"/>
          <w:sz w:val="20"/>
          <w:szCs w:val="20"/>
        </w:rPr>
        <w:t>eg</w:t>
      </w:r>
      <w:proofErr w:type="spellEnd"/>
      <w:r w:rsidR="002973BA" w:rsidRPr="002973BA">
        <w:rPr>
          <w:rFonts w:ascii="Times New Roman" w:hAnsi="Times New Roman" w:cs="Times New Roman"/>
          <w:sz w:val="20"/>
          <w:szCs w:val="20"/>
        </w:rPr>
        <w:t>:</w:t>
      </w:r>
      <w:r w:rsidR="002973BA" w:rsidRPr="00B217AB">
        <w:rPr>
          <w:rFonts w:ascii="Times New Roman" w:hAnsi="Times New Roman" w:cs="Times New Roman"/>
          <w:sz w:val="20"/>
          <w:szCs w:val="20"/>
        </w:rPr>
        <w:t xml:space="preserve"> </w:t>
      </w:r>
      <w:r w:rsidR="002973BA" w:rsidRPr="002973BA">
        <w:rPr>
          <w:rFonts w:ascii="Times New Roman" w:hAnsi="Times New Roman" w:cs="Times New Roman"/>
          <w:sz w:val="20"/>
          <w:szCs w:val="20"/>
        </w:rPr>
        <w:t>Realistic Mathematics Education</w:t>
      </w:r>
      <w:r w:rsidR="002973BA" w:rsidRPr="00B217AB">
        <w:rPr>
          <w:rFonts w:ascii="Times New Roman" w:hAnsi="Times New Roman" w:cs="Times New Roman"/>
          <w:sz w:val="20"/>
          <w:szCs w:val="20"/>
        </w:rPr>
        <w:t>;</w:t>
      </w:r>
      <w:r w:rsidR="002973BA" w:rsidRPr="002973BA">
        <w:rPr>
          <w:rFonts w:ascii="Times New Roman" w:hAnsi="Times New Roman" w:cs="Times New Roman"/>
          <w:sz w:val="20"/>
          <w:szCs w:val="20"/>
        </w:rPr>
        <w:t xml:space="preserve"> Design Research</w:t>
      </w:r>
      <w:r w:rsidR="002973BA" w:rsidRPr="002973BA">
        <w:rPr>
          <w:rFonts w:ascii="Times New Roman" w:hAnsi="Times New Roman" w:cs="Times New Roman"/>
          <w:sz w:val="20"/>
          <w:szCs w:val="20"/>
          <w:lang w:val="id-ID"/>
        </w:rPr>
        <w:t>;</w:t>
      </w:r>
      <w:r w:rsidR="002973BA" w:rsidRPr="002973BA">
        <w:rPr>
          <w:rFonts w:ascii="Times New Roman" w:hAnsi="Times New Roman" w:cs="Times New Roman"/>
          <w:sz w:val="20"/>
          <w:szCs w:val="20"/>
        </w:rPr>
        <w:t xml:space="preserve"> Fuzzy Logic</w:t>
      </w:r>
    </w:p>
    <w:p w:rsidR="00783351" w:rsidRPr="00E40F31" w:rsidRDefault="00783351" w:rsidP="00CB5A7C">
      <w:pPr>
        <w:tabs>
          <w:tab w:val="left" w:pos="1025"/>
        </w:tabs>
        <w:spacing w:before="240" w:after="0" w:line="240" w:lineRule="auto"/>
        <w:jc w:val="center"/>
        <w:rPr>
          <w:rFonts w:ascii="Times New Roman" w:hAnsi="Times New Roman" w:cs="Times New Roman"/>
          <w:b/>
          <w:sz w:val="20"/>
          <w:szCs w:val="20"/>
        </w:rPr>
      </w:pPr>
      <w:proofErr w:type="spellStart"/>
      <w:r w:rsidRPr="00E40F31">
        <w:rPr>
          <w:rFonts w:ascii="Times New Roman" w:hAnsi="Times New Roman" w:cs="Times New Roman"/>
          <w:b/>
          <w:sz w:val="20"/>
          <w:szCs w:val="20"/>
        </w:rPr>
        <w:t>Abstrak</w:t>
      </w:r>
      <w:proofErr w:type="spellEnd"/>
      <w:r w:rsidR="002973BA">
        <w:rPr>
          <w:rFonts w:ascii="Times New Roman" w:hAnsi="Times New Roman" w:cs="Times New Roman"/>
          <w:b/>
          <w:sz w:val="20"/>
          <w:szCs w:val="20"/>
        </w:rPr>
        <w:t xml:space="preserve"> </w:t>
      </w:r>
      <w:r w:rsidR="002973BA" w:rsidRPr="004B7C12">
        <w:rPr>
          <w:rFonts w:ascii="Times New Roman" w:hAnsi="Times New Roman" w:cs="Times New Roman"/>
          <w:b/>
          <w:i/>
          <w:sz w:val="20"/>
          <w:szCs w:val="20"/>
        </w:rPr>
        <w:sym w:font="Symbol" w:char="F0AC"/>
      </w:r>
      <w:r w:rsidR="002973BA">
        <w:rPr>
          <w:rFonts w:ascii="Times New Roman" w:hAnsi="Times New Roman" w:cs="Times New Roman"/>
          <w:b/>
          <w:i/>
          <w:sz w:val="20"/>
          <w:szCs w:val="20"/>
        </w:rPr>
        <w:t xml:space="preserve"> 10</w:t>
      </w:r>
      <w:r w:rsidR="002973BA" w:rsidRPr="004B7C12">
        <w:rPr>
          <w:rFonts w:ascii="Times New Roman" w:hAnsi="Times New Roman" w:cs="Times New Roman"/>
          <w:b/>
          <w:i/>
          <w:sz w:val="20"/>
          <w:szCs w:val="20"/>
        </w:rPr>
        <w:t>pt</w:t>
      </w:r>
      <w:r w:rsidR="002973BA">
        <w:rPr>
          <w:rFonts w:ascii="Times New Roman" w:hAnsi="Times New Roman" w:cs="Times New Roman"/>
          <w:b/>
          <w:i/>
          <w:sz w:val="20"/>
          <w:szCs w:val="20"/>
        </w:rPr>
        <w:t>, bold, center, italic</w:t>
      </w:r>
    </w:p>
    <w:p w:rsidR="001238C2" w:rsidRPr="00E40F31" w:rsidRDefault="002973BA" w:rsidP="00670B50">
      <w:pPr>
        <w:tabs>
          <w:tab w:val="left" w:pos="1025"/>
        </w:tabs>
        <w:spacing w:after="120" w:line="240" w:lineRule="auto"/>
        <w:ind w:right="98"/>
        <w:jc w:val="both"/>
        <w:rPr>
          <w:rFonts w:ascii="Times New Roman" w:hAnsi="Times New Roman" w:cs="Times New Roman"/>
          <w:sz w:val="20"/>
          <w:szCs w:val="20"/>
        </w:rPr>
      </w:pPr>
      <w:proofErr w:type="spellStart"/>
      <w:r>
        <w:rPr>
          <w:rFonts w:ascii="Times New Roman" w:hAnsi="Times New Roman" w:cs="Times New Roman"/>
          <w:sz w:val="20"/>
          <w:szCs w:val="20"/>
        </w:rPr>
        <w:t>Abstrak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dibuat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2 </w:t>
      </w:r>
      <w:proofErr w:type="spellStart"/>
      <w:r>
        <w:rPr>
          <w:rFonts w:ascii="Times New Roman" w:hAnsi="Times New Roman" w:cs="Times New Roman"/>
          <w:sz w:val="20"/>
          <w:szCs w:val="20"/>
        </w:rPr>
        <w:t>bahasa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bahasa</w:t>
      </w:r>
      <w:proofErr w:type="spellEnd"/>
      <w:r>
        <w:rPr>
          <w:rFonts w:ascii="Times New Roman" w:hAnsi="Times New Roman" w:cs="Times New Roman"/>
          <w:sz w:val="20"/>
          <w:szCs w:val="20"/>
        </w:rPr>
        <w:t xml:space="preserve"> Indonesia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inggris</w:t>
      </w:r>
      <w:proofErr w:type="spellEnd"/>
      <w:r w:rsidR="00FE5519" w:rsidRPr="00E40F3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Edisi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bahasa</w:t>
      </w:r>
      <w:proofErr w:type="spellEnd"/>
      <w:r>
        <w:rPr>
          <w:rFonts w:ascii="Times New Roman" w:hAnsi="Times New Roman" w:cs="Times New Roman"/>
          <w:sz w:val="20"/>
          <w:szCs w:val="20"/>
        </w:rPr>
        <w:t xml:space="preserve"> Indonesia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terjemahan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inggris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format </w:t>
      </w:r>
      <w:proofErr w:type="spellStart"/>
      <w:r>
        <w:rPr>
          <w:rFonts w:ascii="Times New Roman" w:hAnsi="Times New Roman" w:cs="Times New Roman"/>
          <w:sz w:val="20"/>
          <w:szCs w:val="20"/>
        </w:rPr>
        <w:t>sama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seperti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inggris</w:t>
      </w:r>
      <w:proofErr w:type="spellEnd"/>
      <w:r>
        <w:rPr>
          <w:rFonts w:ascii="Times New Roman" w:hAnsi="Times New Roman" w:cs="Times New Roman"/>
          <w:sz w:val="20"/>
          <w:szCs w:val="20"/>
        </w:rPr>
        <w:t>.</w:t>
      </w:r>
    </w:p>
    <w:p w:rsidR="00783351" w:rsidRPr="00E40F31" w:rsidRDefault="00E7286A" w:rsidP="00670B50">
      <w:pPr>
        <w:tabs>
          <w:tab w:val="left" w:pos="1025"/>
        </w:tabs>
        <w:spacing w:after="0" w:line="240" w:lineRule="auto"/>
        <w:ind w:right="98"/>
        <w:jc w:val="both"/>
        <w:rPr>
          <w:rFonts w:ascii="Times New Roman" w:hAnsi="Times New Roman" w:cs="Times New Roman"/>
          <w:sz w:val="20"/>
          <w:szCs w:val="20"/>
        </w:rPr>
      </w:pPr>
      <w:r w:rsidRPr="00E40F31">
        <w:rPr>
          <w:rFonts w:ascii="Times New Roman" w:hAnsi="Times New Roman" w:cs="Times New Roman"/>
          <w:b/>
          <w:sz w:val="20"/>
          <w:szCs w:val="20"/>
        </w:rPr>
        <w:t xml:space="preserve">Kata </w:t>
      </w:r>
      <w:proofErr w:type="spellStart"/>
      <w:r w:rsidRPr="00E40F31">
        <w:rPr>
          <w:rFonts w:ascii="Times New Roman" w:hAnsi="Times New Roman" w:cs="Times New Roman"/>
          <w:b/>
          <w:sz w:val="20"/>
          <w:szCs w:val="20"/>
        </w:rPr>
        <w:t>kunci</w:t>
      </w:r>
      <w:proofErr w:type="spellEnd"/>
      <w:r w:rsidR="00783351" w:rsidRPr="00E40F31">
        <w:rPr>
          <w:rFonts w:ascii="Times New Roman" w:hAnsi="Times New Roman" w:cs="Times New Roman"/>
          <w:b/>
          <w:sz w:val="20"/>
          <w:szCs w:val="20"/>
        </w:rPr>
        <w:t>:</w:t>
      </w:r>
      <w:r w:rsidRPr="00E40F31">
        <w:rPr>
          <w:rFonts w:ascii="Times New Roman" w:hAnsi="Times New Roman" w:cs="Times New Roman"/>
          <w:b/>
          <w:sz w:val="20"/>
          <w:szCs w:val="20"/>
        </w:rPr>
        <w:t xml:space="preserve"> </w:t>
      </w:r>
      <w:proofErr w:type="spellStart"/>
      <w:r w:rsidR="002973BA" w:rsidRPr="002973BA">
        <w:rPr>
          <w:rFonts w:ascii="Times New Roman" w:hAnsi="Times New Roman" w:cs="Times New Roman"/>
          <w:sz w:val="20"/>
          <w:szCs w:val="20"/>
        </w:rPr>
        <w:t>Maksimum</w:t>
      </w:r>
      <w:proofErr w:type="spellEnd"/>
      <w:r w:rsidR="002973BA" w:rsidRPr="002973BA">
        <w:rPr>
          <w:rFonts w:ascii="Times New Roman" w:hAnsi="Times New Roman" w:cs="Times New Roman"/>
          <w:sz w:val="20"/>
          <w:szCs w:val="20"/>
        </w:rPr>
        <w:t xml:space="preserve"> </w:t>
      </w:r>
      <w:proofErr w:type="spellStart"/>
      <w:r w:rsidR="002973BA" w:rsidRPr="002973BA">
        <w:rPr>
          <w:rFonts w:ascii="Times New Roman" w:hAnsi="Times New Roman" w:cs="Times New Roman"/>
          <w:sz w:val="20"/>
          <w:szCs w:val="20"/>
        </w:rPr>
        <w:t>terdiri</w:t>
      </w:r>
      <w:proofErr w:type="spellEnd"/>
      <w:r w:rsidR="002973BA" w:rsidRPr="002973BA">
        <w:rPr>
          <w:rFonts w:ascii="Times New Roman" w:hAnsi="Times New Roman" w:cs="Times New Roman"/>
          <w:sz w:val="20"/>
          <w:szCs w:val="20"/>
        </w:rPr>
        <w:t xml:space="preserve"> </w:t>
      </w:r>
      <w:proofErr w:type="spellStart"/>
      <w:r w:rsidR="002973BA" w:rsidRPr="002973BA">
        <w:rPr>
          <w:rFonts w:ascii="Times New Roman" w:hAnsi="Times New Roman" w:cs="Times New Roman"/>
          <w:sz w:val="20"/>
          <w:szCs w:val="20"/>
        </w:rPr>
        <w:t>dari</w:t>
      </w:r>
      <w:proofErr w:type="spellEnd"/>
      <w:r w:rsidR="002973BA" w:rsidRPr="002973BA">
        <w:rPr>
          <w:rFonts w:ascii="Times New Roman" w:hAnsi="Times New Roman" w:cs="Times New Roman"/>
          <w:sz w:val="20"/>
          <w:szCs w:val="20"/>
        </w:rPr>
        <w:t xml:space="preserve"> 5 kata </w:t>
      </w:r>
      <w:proofErr w:type="spellStart"/>
      <w:r w:rsidR="002973BA" w:rsidRPr="002973BA">
        <w:rPr>
          <w:rFonts w:ascii="Times New Roman" w:hAnsi="Times New Roman" w:cs="Times New Roman"/>
          <w:sz w:val="20"/>
          <w:szCs w:val="20"/>
        </w:rPr>
        <w:t>kunci</w:t>
      </w:r>
      <w:proofErr w:type="spellEnd"/>
      <w:r w:rsidR="002973BA">
        <w:rPr>
          <w:rFonts w:ascii="Times New Roman" w:hAnsi="Times New Roman" w:cs="Times New Roman"/>
          <w:sz w:val="20"/>
          <w:szCs w:val="20"/>
        </w:rPr>
        <w:t xml:space="preserve"> yang </w:t>
      </w:r>
      <w:proofErr w:type="spellStart"/>
      <w:r w:rsidR="002973BA">
        <w:rPr>
          <w:rFonts w:ascii="Times New Roman" w:hAnsi="Times New Roman" w:cs="Times New Roman"/>
          <w:sz w:val="20"/>
          <w:szCs w:val="20"/>
        </w:rPr>
        <w:t>dipisah</w:t>
      </w:r>
      <w:proofErr w:type="spellEnd"/>
      <w:r w:rsidR="002973BA">
        <w:rPr>
          <w:rFonts w:ascii="Times New Roman" w:hAnsi="Times New Roman" w:cs="Times New Roman"/>
          <w:sz w:val="20"/>
          <w:szCs w:val="20"/>
        </w:rPr>
        <w:t xml:space="preserve"> </w:t>
      </w:r>
      <w:proofErr w:type="spellStart"/>
      <w:r w:rsidR="002973BA">
        <w:rPr>
          <w:rFonts w:ascii="Times New Roman" w:hAnsi="Times New Roman" w:cs="Times New Roman"/>
          <w:sz w:val="20"/>
          <w:szCs w:val="20"/>
        </w:rPr>
        <w:t>oleh</w:t>
      </w:r>
      <w:proofErr w:type="spellEnd"/>
      <w:r w:rsidR="002973BA">
        <w:rPr>
          <w:rFonts w:ascii="Times New Roman" w:hAnsi="Times New Roman" w:cs="Times New Roman"/>
          <w:sz w:val="20"/>
          <w:szCs w:val="20"/>
        </w:rPr>
        <w:t xml:space="preserve"> </w:t>
      </w:r>
      <w:proofErr w:type="spellStart"/>
      <w:r w:rsidR="002973BA">
        <w:rPr>
          <w:rFonts w:ascii="Times New Roman" w:hAnsi="Times New Roman" w:cs="Times New Roman"/>
          <w:sz w:val="20"/>
          <w:szCs w:val="20"/>
        </w:rPr>
        <w:t>tanda</w:t>
      </w:r>
      <w:proofErr w:type="spellEnd"/>
      <w:r w:rsidR="002973BA">
        <w:rPr>
          <w:rFonts w:ascii="Times New Roman" w:hAnsi="Times New Roman" w:cs="Times New Roman"/>
          <w:sz w:val="20"/>
          <w:szCs w:val="20"/>
        </w:rPr>
        <w:t xml:space="preserve"> </w:t>
      </w:r>
      <w:proofErr w:type="spellStart"/>
      <w:r w:rsidR="002973BA">
        <w:rPr>
          <w:rFonts w:ascii="Times New Roman" w:hAnsi="Times New Roman" w:cs="Times New Roman"/>
          <w:sz w:val="20"/>
          <w:szCs w:val="20"/>
        </w:rPr>
        <w:t>koma</w:t>
      </w:r>
      <w:proofErr w:type="spellEnd"/>
      <w:r w:rsidR="002973BA">
        <w:rPr>
          <w:rFonts w:ascii="Times New Roman" w:hAnsi="Times New Roman" w:cs="Times New Roman"/>
          <w:sz w:val="20"/>
          <w:szCs w:val="20"/>
        </w:rPr>
        <w:t xml:space="preserve"> </w:t>
      </w:r>
      <w:r w:rsidR="00B217AB">
        <w:rPr>
          <w:rFonts w:ascii="Times New Roman" w:hAnsi="Times New Roman" w:cs="Times New Roman"/>
          <w:sz w:val="20"/>
          <w:szCs w:val="20"/>
          <w:lang w:val="id-ID"/>
        </w:rPr>
        <w:t>(,</w:t>
      </w:r>
      <w:r w:rsidR="002973BA" w:rsidRPr="002973BA">
        <w:rPr>
          <w:rFonts w:ascii="Times New Roman" w:hAnsi="Times New Roman" w:cs="Times New Roman"/>
          <w:sz w:val="20"/>
          <w:szCs w:val="20"/>
          <w:lang w:val="id-ID"/>
        </w:rPr>
        <w:t>)</w:t>
      </w:r>
    </w:p>
    <w:p w:rsidR="00670B50" w:rsidRDefault="00670B50" w:rsidP="00670B50">
      <w:pPr>
        <w:spacing w:before="180" w:after="0" w:line="240" w:lineRule="auto"/>
        <w:jc w:val="both"/>
        <w:rPr>
          <w:rFonts w:ascii="Times New Roman" w:hAnsi="Times New Roman" w:cs="Times New Roman"/>
          <w:color w:val="000000"/>
          <w:sz w:val="20"/>
          <w:szCs w:val="20"/>
        </w:rPr>
      </w:pPr>
      <w:r w:rsidRPr="00462FBA">
        <w:rPr>
          <w:rFonts w:ascii="Times New Roman" w:hAnsi="Times New Roman" w:cs="Times New Roman"/>
          <w:b/>
          <w:bCs/>
          <w:i/>
          <w:iCs/>
          <w:color w:val="000000"/>
          <w:sz w:val="20"/>
          <w:szCs w:val="20"/>
        </w:rPr>
        <w:t>How to Cite</w:t>
      </w:r>
      <w:r w:rsidRPr="00462FBA">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Prahmana</w:t>
      </w:r>
      <w:proofErr w:type="spellEnd"/>
      <w:r>
        <w:rPr>
          <w:rFonts w:ascii="Times New Roman" w:hAnsi="Times New Roman" w:cs="Times New Roman"/>
          <w:color w:val="000000"/>
          <w:sz w:val="20"/>
          <w:szCs w:val="20"/>
        </w:rPr>
        <w:t xml:space="preserve">, R.C.I. &amp; </w:t>
      </w:r>
      <w:proofErr w:type="spellStart"/>
      <w:r>
        <w:rPr>
          <w:rFonts w:ascii="Times New Roman" w:hAnsi="Times New Roman" w:cs="Times New Roman"/>
          <w:color w:val="000000"/>
          <w:sz w:val="20"/>
          <w:szCs w:val="20"/>
        </w:rPr>
        <w:t>Zulkardi</w:t>
      </w:r>
      <w:proofErr w:type="spellEnd"/>
      <w:r>
        <w:rPr>
          <w:rFonts w:ascii="Times New Roman" w:hAnsi="Times New Roman" w:cs="Times New Roman"/>
          <w:color w:val="000000"/>
          <w:sz w:val="20"/>
          <w:szCs w:val="20"/>
        </w:rPr>
        <w:t>. (2016). Instructions/Template for Preparing Manuscript for Journal o</w:t>
      </w:r>
      <w:r w:rsidRPr="00670B50">
        <w:rPr>
          <w:rFonts w:ascii="Times New Roman" w:hAnsi="Times New Roman" w:cs="Times New Roman"/>
          <w:color w:val="000000"/>
          <w:sz w:val="20"/>
          <w:szCs w:val="20"/>
        </w:rPr>
        <w:t>n Mathematics Education</w:t>
      </w:r>
      <w:r w:rsidRPr="00462FBA">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030F7">
        <w:rPr>
          <w:rFonts w:ascii="Times New Roman" w:hAnsi="Times New Roman" w:cs="Times New Roman"/>
          <w:i/>
          <w:color w:val="000000"/>
          <w:sz w:val="20"/>
          <w:szCs w:val="20"/>
        </w:rPr>
        <w:t xml:space="preserve">Journal on Mathematics Education, </w:t>
      </w:r>
      <w:r>
        <w:rPr>
          <w:rFonts w:ascii="Times New Roman" w:hAnsi="Times New Roman" w:cs="Times New Roman"/>
          <w:i/>
          <w:color w:val="000000"/>
          <w:sz w:val="20"/>
          <w:szCs w:val="20"/>
        </w:rPr>
        <w:t>x</w:t>
      </w:r>
      <w:r w:rsidRPr="00D030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x</w:t>
      </w:r>
      <w:r w:rsidRPr="00D030F7">
        <w:rPr>
          <w:rFonts w:ascii="Times New Roman" w:hAnsi="Times New Roman" w:cs="Times New Roman"/>
          <w:color w:val="000000"/>
          <w:sz w:val="20"/>
          <w:szCs w:val="20"/>
        </w:rPr>
        <w:t>),</w:t>
      </w:r>
      <w:r>
        <w:rPr>
          <w:rFonts w:ascii="Times New Roman" w:hAnsi="Times New Roman" w:cs="Times New Roman"/>
          <w:color w:val="000000"/>
          <w:sz w:val="20"/>
          <w:szCs w:val="20"/>
        </w:rPr>
        <w:t xml:space="preserve"> xx-xx</w:t>
      </w:r>
      <w:r w:rsidRPr="00462FBA">
        <w:rPr>
          <w:rFonts w:ascii="Times New Roman" w:hAnsi="Times New Roman" w:cs="Times New Roman"/>
          <w:color w:val="000000"/>
          <w:sz w:val="20"/>
          <w:szCs w:val="20"/>
        </w:rPr>
        <w:t>.</w:t>
      </w:r>
    </w:p>
    <w:p w:rsidR="00EB4D55" w:rsidRDefault="00670B50" w:rsidP="00670B50">
      <w:pPr>
        <w:pStyle w:val="Body"/>
        <w:ind w:firstLine="0"/>
        <w:rPr>
          <w:sz w:val="22"/>
          <w:szCs w:val="22"/>
        </w:rPr>
      </w:pPr>
      <w:r w:rsidRPr="006A6B13">
        <w:rPr>
          <w:noProof/>
          <w:spacing w:val="-6"/>
          <w:lang w:eastAsia="en-US"/>
        </w:rPr>
        <mc:AlternateContent>
          <mc:Choice Requires="wps">
            <w:drawing>
              <wp:anchor distT="0" distB="0" distL="114300" distR="114300" simplePos="0" relativeHeight="251659264" behindDoc="0" locked="0" layoutInCell="1" allowOverlap="1" wp14:anchorId="71573FF7" wp14:editId="3B3DDEC4">
                <wp:simplePos x="0" y="0"/>
                <wp:positionH relativeFrom="column">
                  <wp:posOffset>0</wp:posOffset>
                </wp:positionH>
                <wp:positionV relativeFrom="paragraph">
                  <wp:posOffset>80645</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1E42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" strokecolor="black [3213]" strokeweight="1.5pt"/>
            </w:pict>
          </mc:Fallback>
        </mc:AlternateContent>
      </w:r>
    </w:p>
    <w:p w:rsidR="00EB4D55" w:rsidRPr="00EB4D55" w:rsidRDefault="00EB4D55" w:rsidP="00EB4D55">
      <w:pPr>
        <w:pStyle w:val="Body"/>
        <w:ind w:firstLine="0"/>
        <w:rPr>
          <w:sz w:val="22"/>
          <w:szCs w:val="22"/>
        </w:rPr>
      </w:pPr>
      <w:r w:rsidRPr="00EB4D55">
        <w:rPr>
          <w:sz w:val="22"/>
          <w:szCs w:val="22"/>
        </w:rPr>
        <w:t xml:space="preserve">This template is designed to assist Author in preparing manuscript; it is an exact representation of the format expected by the editor. To use this template, please just </w:t>
      </w:r>
      <w:r w:rsidRPr="00EB4D55">
        <w:rPr>
          <w:i/>
          <w:sz w:val="22"/>
          <w:szCs w:val="22"/>
        </w:rPr>
        <w:t>Save As</w:t>
      </w:r>
      <w:r w:rsidRPr="00EB4D55">
        <w:rPr>
          <w:sz w:val="22"/>
          <w:szCs w:val="22"/>
        </w:rPr>
        <w:t xml:space="preserve"> this MS Word file to your document, then copy and paste your document here. To copy and paste the text to this template document, please use “Special Paste” and choose “</w:t>
      </w:r>
      <w:r w:rsidR="009C0A17" w:rsidRPr="00EB4D55">
        <w:rPr>
          <w:sz w:val="22"/>
          <w:szCs w:val="22"/>
        </w:rPr>
        <w:t>Unformatted</w:t>
      </w:r>
      <w:r w:rsidRPr="00EB4D55">
        <w:rPr>
          <w:sz w:val="22"/>
          <w:szCs w:val="22"/>
        </w:rPr>
        <w:t xml:space="preserve"> Text”. </w:t>
      </w:r>
    </w:p>
    <w:p w:rsidR="00EB4D55" w:rsidRPr="00EB4D55" w:rsidRDefault="00EB4D55" w:rsidP="00EB4D55">
      <w:pPr>
        <w:pStyle w:val="Body"/>
        <w:ind w:firstLine="567"/>
        <w:rPr>
          <w:sz w:val="22"/>
          <w:szCs w:val="22"/>
        </w:rPr>
      </w:pPr>
      <w:r w:rsidRPr="00EB4D55">
        <w:rPr>
          <w:sz w:val="22"/>
          <w:szCs w:val="22"/>
        </w:rPr>
        <w:t>Journal on Mathematics Education, an international journal, prov</w:t>
      </w:r>
      <w:r w:rsidR="009C0A17">
        <w:rPr>
          <w:sz w:val="22"/>
          <w:szCs w:val="22"/>
        </w:rPr>
        <w:t xml:space="preserve">ides a forum for publishing the </w:t>
      </w:r>
      <w:r w:rsidRPr="00EB4D55">
        <w:rPr>
          <w:sz w:val="22"/>
          <w:szCs w:val="22"/>
        </w:rPr>
        <w:t>original research articles, review articles from contributors, and the novel technology news related to mathematics education.</w:t>
      </w:r>
    </w:p>
    <w:p w:rsidR="00255BD6" w:rsidRPr="00EB4D55" w:rsidRDefault="00EB4D55" w:rsidP="00EB4D55">
      <w:pPr>
        <w:spacing w:after="0" w:line="360" w:lineRule="auto"/>
        <w:ind w:firstLine="567"/>
        <w:jc w:val="both"/>
        <w:rPr>
          <w:rFonts w:ascii="Times New Roman" w:hAnsi="Times New Roman" w:cs="Times New Roman"/>
        </w:rPr>
      </w:pPr>
      <w:r w:rsidRPr="00EB4D55">
        <w:rPr>
          <w:rFonts w:ascii="Times New Roman" w:hAnsi="Times New Roman" w:cs="Times New Roman"/>
        </w:rPr>
        <w:t>All papers submitted to the journal should be written in good English. Authors for whom English is not their native language are encouraged to have their paper checked before submission for grammar and clarity. English language and copyediting services can be provided by: International Science Editing and Asia Science Editing. The work should not have been published or submitted for publication elsewhere. The official language of the manuscript to be published in Journal on Mathematics Education is English</w:t>
      </w:r>
      <w:r w:rsidR="00E16094" w:rsidRPr="00EB4D55">
        <w:rPr>
          <w:rFonts w:ascii="Times New Roman" w:hAnsi="Times New Roman" w:cs="Times New Roman"/>
        </w:rPr>
        <w:t>.</w:t>
      </w:r>
    </w:p>
    <w:p w:rsidR="00CC3C18" w:rsidRDefault="00CC3C18" w:rsidP="00CB5A7C">
      <w:pPr>
        <w:spacing w:after="0" w:line="360" w:lineRule="auto"/>
        <w:jc w:val="both"/>
        <w:rPr>
          <w:rFonts w:ascii="Times New Roman" w:hAnsi="Times New Roman" w:cs="Times New Roman"/>
          <w:b/>
        </w:rPr>
      </w:pPr>
    </w:p>
    <w:p w:rsidR="00EB4D55" w:rsidRDefault="00EB4D55" w:rsidP="00CB5A7C">
      <w:pPr>
        <w:spacing w:after="0" w:line="360" w:lineRule="auto"/>
        <w:jc w:val="both"/>
        <w:rPr>
          <w:rFonts w:ascii="Times New Roman" w:hAnsi="Times New Roman" w:cs="Times New Roman"/>
          <w:b/>
        </w:rPr>
      </w:pPr>
    </w:p>
    <w:p w:rsidR="00EB4D55" w:rsidRDefault="00EB4D55" w:rsidP="00CB5A7C">
      <w:pPr>
        <w:spacing w:after="0" w:line="360" w:lineRule="auto"/>
        <w:jc w:val="both"/>
        <w:rPr>
          <w:rFonts w:ascii="Times New Roman" w:hAnsi="Times New Roman" w:cs="Times New Roman"/>
          <w:b/>
        </w:rPr>
      </w:pPr>
    </w:p>
    <w:p w:rsidR="00E16094" w:rsidRPr="00CC3C18" w:rsidRDefault="00E16094" w:rsidP="00CB5A7C">
      <w:pPr>
        <w:spacing w:after="0" w:line="360" w:lineRule="auto"/>
        <w:jc w:val="both"/>
        <w:rPr>
          <w:rFonts w:ascii="Times New Roman" w:hAnsi="Times New Roman" w:cs="Times New Roman"/>
          <w:b/>
        </w:rPr>
      </w:pPr>
      <w:r w:rsidRPr="00CC3C18">
        <w:rPr>
          <w:rFonts w:ascii="Times New Roman" w:hAnsi="Times New Roman" w:cs="Times New Roman"/>
          <w:b/>
        </w:rPr>
        <w:lastRenderedPageBreak/>
        <w:t xml:space="preserve">METHOD </w:t>
      </w:r>
      <w:r w:rsidR="00EB4D55" w:rsidRPr="00EB4D55">
        <w:rPr>
          <w:rFonts w:ascii="Times New Roman" w:hAnsi="Times New Roman" w:cs="Times New Roman"/>
          <w:b/>
        </w:rPr>
        <w:sym w:font="Symbol" w:char="F0AC"/>
      </w:r>
      <w:r w:rsidR="00EB4D55" w:rsidRPr="00EB4D55">
        <w:rPr>
          <w:rFonts w:ascii="Times New Roman" w:hAnsi="Times New Roman" w:cs="Times New Roman"/>
          <w:b/>
        </w:rPr>
        <w:t xml:space="preserve"> 11pt</w:t>
      </w:r>
      <w:r w:rsidR="00EB4D55">
        <w:rPr>
          <w:rFonts w:ascii="Times New Roman" w:hAnsi="Times New Roman" w:cs="Times New Roman"/>
          <w:b/>
        </w:rPr>
        <w:t>, bold, UPPERCASE</w:t>
      </w:r>
    </w:p>
    <w:p w:rsidR="00EB4D55" w:rsidRPr="00EB4D55" w:rsidRDefault="00EB4D55" w:rsidP="00EB4D55">
      <w:pPr>
        <w:pStyle w:val="Heading2"/>
      </w:pPr>
      <w:r w:rsidRPr="00EB4D55">
        <w:t xml:space="preserve">General Organization of the Paper </w:t>
      </w:r>
      <w:r w:rsidRPr="00EB4D55">
        <w:sym w:font="Symbol" w:char="F0AC"/>
      </w:r>
      <w:r w:rsidRPr="00EB4D55">
        <w:t xml:space="preserve"> 1</w:t>
      </w:r>
      <w:r>
        <w:t>1</w:t>
      </w:r>
      <w:r w:rsidRPr="00EB4D55">
        <w:t>pt, Times New Roman</w:t>
      </w:r>
      <w:r>
        <w:t>,</w:t>
      </w:r>
      <w:r w:rsidRPr="00EB4D55">
        <w:t xml:space="preserve"> bold</w:t>
      </w:r>
      <w:r>
        <w:t>, Italic</w:t>
      </w:r>
    </w:p>
    <w:p w:rsidR="00EB4D55" w:rsidRPr="00EB4D55" w:rsidRDefault="00EB4D55" w:rsidP="00EB4D55">
      <w:pPr>
        <w:pStyle w:val="Body"/>
        <w:rPr>
          <w:sz w:val="22"/>
          <w:szCs w:val="22"/>
        </w:rPr>
      </w:pPr>
      <w:r w:rsidRPr="00EB4D55">
        <w:rPr>
          <w:sz w:val="22"/>
          <w:szCs w:val="22"/>
        </w:rPr>
        <w:t>The paper will be published in JME after peer-reviewed process and decided “Accepted” by Editor. The final paper layout will be reproduced by Editorial Office of JME. The final paper layout in PDF type, known as “Uncorrected Proof” should be corrected by Author. The final corrected proof will be published first in “Article In Press” pre-issue.</w:t>
      </w:r>
    </w:p>
    <w:p w:rsidR="00EB4D55" w:rsidRPr="00EB4D55" w:rsidRDefault="00EB4D55" w:rsidP="00EB4D55">
      <w:pPr>
        <w:pStyle w:val="Body"/>
        <w:rPr>
          <w:sz w:val="22"/>
          <w:szCs w:val="22"/>
        </w:rPr>
      </w:pPr>
      <w:r w:rsidRPr="00EB4D55">
        <w:rPr>
          <w:sz w:val="22"/>
          <w:szCs w:val="22"/>
        </w:rPr>
        <w:t xml:space="preserve">According to </w:t>
      </w:r>
      <w:proofErr w:type="spellStart"/>
      <w:r w:rsidRPr="00EB4D55">
        <w:rPr>
          <w:sz w:val="22"/>
          <w:szCs w:val="22"/>
        </w:rPr>
        <w:t>Engelmore</w:t>
      </w:r>
      <w:proofErr w:type="spellEnd"/>
      <w:r w:rsidRPr="00EB4D55">
        <w:rPr>
          <w:sz w:val="22"/>
          <w:szCs w:val="22"/>
        </w:rPr>
        <w:t xml:space="preserve"> and Morgan [1], manuscript content should, in general, be organized in the following order: </w:t>
      </w:r>
      <w:r w:rsidRPr="00EB4D55">
        <w:rPr>
          <w:i/>
          <w:sz w:val="22"/>
          <w:szCs w:val="22"/>
        </w:rPr>
        <w:t>Title; Authors Name; Authors Affiliation; Abstract; Keywords; Methods; Results and Discussion; Conclusions; Acknowledgments; and References</w:t>
      </w:r>
      <w:r w:rsidRPr="00EB4D55">
        <w:rPr>
          <w:sz w:val="22"/>
          <w:szCs w:val="22"/>
        </w:rPr>
        <w:t>. Manuscript document submitted to this journal (in one MS Word or PDF file) should be arranged as follow:</w:t>
      </w:r>
    </w:p>
    <w:p w:rsidR="00EB4D55" w:rsidRPr="00EB4D55" w:rsidRDefault="009C0A17" w:rsidP="007E0220">
      <w:pPr>
        <w:pStyle w:val="Body"/>
        <w:numPr>
          <w:ilvl w:val="0"/>
          <w:numId w:val="7"/>
        </w:numPr>
        <w:ind w:left="567" w:hanging="283"/>
        <w:rPr>
          <w:sz w:val="22"/>
          <w:szCs w:val="22"/>
        </w:rPr>
      </w:pPr>
      <w:r w:rsidRPr="00EB4D55">
        <w:rPr>
          <w:sz w:val="22"/>
          <w:szCs w:val="22"/>
        </w:rPr>
        <w:t>Body text</w:t>
      </w:r>
      <w:r w:rsidR="00EB4D55" w:rsidRPr="00EB4D55">
        <w:rPr>
          <w:sz w:val="22"/>
          <w:szCs w:val="22"/>
        </w:rPr>
        <w:t xml:space="preserve"> of manuscript article (from Title to References, without tables and figures)</w:t>
      </w:r>
    </w:p>
    <w:p w:rsidR="00EB4D55" w:rsidRPr="00EB4D55" w:rsidRDefault="00EB4D55" w:rsidP="007E0220">
      <w:pPr>
        <w:pStyle w:val="Body"/>
        <w:numPr>
          <w:ilvl w:val="0"/>
          <w:numId w:val="7"/>
        </w:numPr>
        <w:ind w:left="567" w:hanging="283"/>
        <w:rPr>
          <w:sz w:val="22"/>
          <w:szCs w:val="22"/>
        </w:rPr>
      </w:pPr>
      <w:r w:rsidRPr="00EB4D55">
        <w:rPr>
          <w:sz w:val="22"/>
          <w:szCs w:val="22"/>
        </w:rPr>
        <w:t>Figure Captions and Table Captions</w:t>
      </w:r>
    </w:p>
    <w:p w:rsidR="00EB4D55" w:rsidRPr="00EB4D55" w:rsidRDefault="00EB4D55" w:rsidP="007E0220">
      <w:pPr>
        <w:pStyle w:val="Body"/>
        <w:numPr>
          <w:ilvl w:val="0"/>
          <w:numId w:val="7"/>
        </w:numPr>
        <w:ind w:left="567" w:hanging="283"/>
        <w:rPr>
          <w:sz w:val="22"/>
          <w:szCs w:val="22"/>
        </w:rPr>
      </w:pPr>
      <w:r w:rsidRPr="00EB4D55">
        <w:rPr>
          <w:sz w:val="22"/>
          <w:szCs w:val="22"/>
        </w:rPr>
        <w:t>Figures (one figure per page)</w:t>
      </w:r>
    </w:p>
    <w:p w:rsidR="00EB4D55" w:rsidRPr="00EB4D55" w:rsidRDefault="00EB4D55" w:rsidP="007E0220">
      <w:pPr>
        <w:pStyle w:val="Body"/>
        <w:numPr>
          <w:ilvl w:val="0"/>
          <w:numId w:val="7"/>
        </w:numPr>
        <w:ind w:left="567" w:hanging="283"/>
        <w:rPr>
          <w:sz w:val="22"/>
          <w:szCs w:val="22"/>
        </w:rPr>
      </w:pPr>
      <w:r w:rsidRPr="00EB4D55">
        <w:rPr>
          <w:sz w:val="22"/>
          <w:szCs w:val="22"/>
        </w:rPr>
        <w:t>Tables (one table per page)</w:t>
      </w:r>
    </w:p>
    <w:p w:rsidR="00EB4D55" w:rsidRPr="00EB4D55" w:rsidRDefault="00EB4D55" w:rsidP="00EB4D55">
      <w:pPr>
        <w:spacing w:after="0" w:line="360" w:lineRule="auto"/>
        <w:rPr>
          <w:rFonts w:ascii="Times New Roman" w:hAnsi="Times New Roman" w:cs="Times New Roman"/>
        </w:rPr>
      </w:pPr>
      <w:r w:rsidRPr="00EB4D55">
        <w:rPr>
          <w:rFonts w:ascii="Times New Roman" w:hAnsi="Times New Roman" w:cs="Times New Roman"/>
        </w:rPr>
        <w:t>Please include Covering Letter in a separated document file containing your summary of scientific finding and uploaded in Supplementary Files.</w:t>
      </w:r>
    </w:p>
    <w:p w:rsidR="00EB4D55" w:rsidRDefault="00EB4D55" w:rsidP="00EB4D55">
      <w:pPr>
        <w:pStyle w:val="Heading2"/>
      </w:pPr>
    </w:p>
    <w:p w:rsidR="00EB4D55" w:rsidRPr="00EB4D55" w:rsidRDefault="00EB4D55" w:rsidP="00EB4D55">
      <w:pPr>
        <w:pStyle w:val="Heading2"/>
      </w:pPr>
      <w:r w:rsidRPr="00EB4D55">
        <w:t>Section Headings</w:t>
      </w:r>
    </w:p>
    <w:p w:rsidR="00EB4D55" w:rsidRPr="00EB4D55" w:rsidRDefault="00EB4D55" w:rsidP="00EB4D55">
      <w:pPr>
        <w:pStyle w:val="Body"/>
        <w:rPr>
          <w:sz w:val="22"/>
          <w:szCs w:val="22"/>
        </w:rPr>
      </w:pPr>
      <w:r w:rsidRPr="00EB4D55">
        <w:rPr>
          <w:sz w:val="22"/>
          <w:szCs w:val="22"/>
        </w:rPr>
        <w:t>Three levels of heading are allowed as follows:</w:t>
      </w:r>
    </w:p>
    <w:p w:rsidR="00EB4D55" w:rsidRPr="00EB4D55" w:rsidRDefault="00EB4D55" w:rsidP="00EB4D55">
      <w:pPr>
        <w:pStyle w:val="Bullet"/>
        <w:numPr>
          <w:ilvl w:val="0"/>
          <w:numId w:val="3"/>
        </w:numPr>
        <w:ind w:left="576" w:hanging="288"/>
        <w:rPr>
          <w:sz w:val="22"/>
          <w:szCs w:val="22"/>
        </w:rPr>
      </w:pPr>
      <w:r w:rsidRPr="00EB4D55">
        <w:rPr>
          <w:sz w:val="22"/>
          <w:szCs w:val="22"/>
        </w:rPr>
        <w:t>Level 1 (Heading1 format) - 1</w:t>
      </w:r>
      <w:r w:rsidR="009C0A17">
        <w:rPr>
          <w:sz w:val="22"/>
          <w:szCs w:val="22"/>
        </w:rPr>
        <w:t>1</w:t>
      </w:r>
      <w:r w:rsidRPr="00EB4D55">
        <w:rPr>
          <w:sz w:val="22"/>
          <w:szCs w:val="22"/>
        </w:rPr>
        <w:t xml:space="preserve">pt, Times bold, </w:t>
      </w:r>
      <w:r w:rsidR="009C0A17">
        <w:rPr>
          <w:sz w:val="22"/>
          <w:szCs w:val="22"/>
        </w:rPr>
        <w:t xml:space="preserve">UPPERCASE, </w:t>
      </w:r>
      <w:r w:rsidRPr="00EB4D55">
        <w:rPr>
          <w:sz w:val="22"/>
          <w:szCs w:val="22"/>
        </w:rPr>
        <w:t>left justified</w:t>
      </w:r>
    </w:p>
    <w:p w:rsidR="00EB4D55" w:rsidRPr="00EB4D55" w:rsidRDefault="009C0A17" w:rsidP="00EB4D55">
      <w:pPr>
        <w:pStyle w:val="Bullet"/>
        <w:numPr>
          <w:ilvl w:val="0"/>
          <w:numId w:val="3"/>
        </w:numPr>
        <w:ind w:left="576" w:hanging="288"/>
        <w:rPr>
          <w:sz w:val="22"/>
          <w:szCs w:val="22"/>
        </w:rPr>
      </w:pPr>
      <w:r>
        <w:rPr>
          <w:sz w:val="22"/>
          <w:szCs w:val="22"/>
        </w:rPr>
        <w:t>Level 2 (Heading2 format) - 11</w:t>
      </w:r>
      <w:r w:rsidR="00EB4D55" w:rsidRPr="00EB4D55">
        <w:rPr>
          <w:sz w:val="22"/>
          <w:szCs w:val="22"/>
        </w:rPr>
        <w:t xml:space="preserve">pt, Times bold, </w:t>
      </w:r>
      <w:r>
        <w:rPr>
          <w:sz w:val="22"/>
          <w:szCs w:val="22"/>
        </w:rPr>
        <w:t xml:space="preserve">Italic, </w:t>
      </w:r>
      <w:r w:rsidR="00EB4D55" w:rsidRPr="00EB4D55">
        <w:rPr>
          <w:sz w:val="22"/>
          <w:szCs w:val="22"/>
        </w:rPr>
        <w:t>left justified</w:t>
      </w:r>
    </w:p>
    <w:p w:rsidR="00EB4D55" w:rsidRPr="00EB4D55" w:rsidRDefault="009C0A17" w:rsidP="00EB4D55">
      <w:pPr>
        <w:pStyle w:val="Bullet"/>
        <w:numPr>
          <w:ilvl w:val="0"/>
          <w:numId w:val="3"/>
        </w:numPr>
        <w:ind w:left="576" w:hanging="288"/>
        <w:rPr>
          <w:sz w:val="22"/>
          <w:szCs w:val="22"/>
        </w:rPr>
      </w:pPr>
      <w:r>
        <w:rPr>
          <w:sz w:val="22"/>
          <w:szCs w:val="22"/>
        </w:rPr>
        <w:t>Level 3 (Heading3 format) - 11</w:t>
      </w:r>
      <w:r w:rsidR="00EB4D55" w:rsidRPr="00EB4D55">
        <w:rPr>
          <w:sz w:val="22"/>
          <w:szCs w:val="22"/>
        </w:rPr>
        <w:t>pt, Times bold</w:t>
      </w:r>
      <w:r>
        <w:rPr>
          <w:sz w:val="22"/>
          <w:szCs w:val="22"/>
        </w:rPr>
        <w:t>, I</w:t>
      </w:r>
      <w:r w:rsidR="00EB4D55" w:rsidRPr="00EB4D55">
        <w:rPr>
          <w:sz w:val="22"/>
          <w:szCs w:val="22"/>
        </w:rPr>
        <w:t>talic, left justified</w:t>
      </w:r>
    </w:p>
    <w:p w:rsidR="00EB4D55" w:rsidRDefault="00EB4D55" w:rsidP="00EB4D55">
      <w:pPr>
        <w:pStyle w:val="Heading2"/>
      </w:pPr>
    </w:p>
    <w:p w:rsidR="00EB4D55" w:rsidRPr="00EB4D55" w:rsidRDefault="00EB4D55" w:rsidP="00EB4D55">
      <w:pPr>
        <w:pStyle w:val="Heading2"/>
      </w:pPr>
      <w:r w:rsidRPr="00EB4D55">
        <w:t>Body Text</w:t>
      </w:r>
    </w:p>
    <w:p w:rsidR="00EB4D55" w:rsidRPr="00EB4D55" w:rsidRDefault="00EB4D55" w:rsidP="00EB4D55">
      <w:pPr>
        <w:pStyle w:val="Body"/>
        <w:rPr>
          <w:sz w:val="22"/>
          <w:szCs w:val="22"/>
        </w:rPr>
      </w:pPr>
      <w:r w:rsidRPr="00EB4D55">
        <w:rPr>
          <w:sz w:val="22"/>
          <w:szCs w:val="22"/>
        </w:rPr>
        <w:t>The body of the text is a set of body text paragraphs defined as follows:</w:t>
      </w:r>
    </w:p>
    <w:p w:rsidR="00EB4D55" w:rsidRPr="00EB4D55" w:rsidRDefault="009C0A17" w:rsidP="00EB4D55">
      <w:pPr>
        <w:pStyle w:val="Bullet"/>
        <w:numPr>
          <w:ilvl w:val="0"/>
          <w:numId w:val="3"/>
        </w:numPr>
        <w:ind w:left="576" w:hanging="288"/>
        <w:rPr>
          <w:sz w:val="22"/>
          <w:szCs w:val="22"/>
        </w:rPr>
      </w:pPr>
      <w:r>
        <w:rPr>
          <w:sz w:val="22"/>
          <w:szCs w:val="22"/>
        </w:rPr>
        <w:t>11</w:t>
      </w:r>
      <w:r w:rsidR="00EB4D55" w:rsidRPr="00EB4D55">
        <w:rPr>
          <w:sz w:val="22"/>
          <w:szCs w:val="22"/>
        </w:rPr>
        <w:t>pt Times New Roman</w:t>
      </w:r>
    </w:p>
    <w:p w:rsidR="00EB4D55" w:rsidRPr="00EB4D55" w:rsidRDefault="00EB4D55" w:rsidP="00EB4D55">
      <w:pPr>
        <w:pStyle w:val="Bullet"/>
        <w:numPr>
          <w:ilvl w:val="0"/>
          <w:numId w:val="3"/>
        </w:numPr>
        <w:ind w:left="576" w:hanging="288"/>
        <w:rPr>
          <w:sz w:val="22"/>
          <w:szCs w:val="22"/>
        </w:rPr>
      </w:pPr>
      <w:r w:rsidRPr="00EB4D55">
        <w:rPr>
          <w:sz w:val="22"/>
          <w:szCs w:val="22"/>
        </w:rPr>
        <w:t>One-half space, defined as 1</w:t>
      </w:r>
      <w:r w:rsidR="009C0A17">
        <w:rPr>
          <w:sz w:val="22"/>
          <w:szCs w:val="22"/>
        </w:rPr>
        <w:t>1</w:t>
      </w:r>
      <w:r w:rsidRPr="00EB4D55">
        <w:rPr>
          <w:sz w:val="22"/>
          <w:szCs w:val="22"/>
        </w:rPr>
        <w:t>pt</w:t>
      </w:r>
    </w:p>
    <w:p w:rsidR="00EB4D55" w:rsidRPr="00EB4D55" w:rsidRDefault="00EB4D55" w:rsidP="00EB4D55">
      <w:pPr>
        <w:pStyle w:val="Bullet"/>
        <w:numPr>
          <w:ilvl w:val="0"/>
          <w:numId w:val="3"/>
        </w:numPr>
        <w:ind w:left="576" w:hanging="288"/>
        <w:rPr>
          <w:sz w:val="22"/>
          <w:szCs w:val="22"/>
        </w:rPr>
      </w:pPr>
      <w:r w:rsidRPr="00EB4D55">
        <w:rPr>
          <w:sz w:val="22"/>
          <w:szCs w:val="22"/>
        </w:rPr>
        <w:t>Spacing after the heading is 3pt</w:t>
      </w:r>
    </w:p>
    <w:p w:rsidR="00EB4D55" w:rsidRPr="00EB4D55" w:rsidRDefault="00EB4D55" w:rsidP="00EB4D55">
      <w:pPr>
        <w:pStyle w:val="Bullet"/>
        <w:numPr>
          <w:ilvl w:val="0"/>
          <w:numId w:val="3"/>
        </w:numPr>
        <w:ind w:left="576" w:hanging="288"/>
        <w:rPr>
          <w:sz w:val="22"/>
          <w:szCs w:val="22"/>
        </w:rPr>
      </w:pPr>
      <w:r w:rsidRPr="00EB4D55">
        <w:rPr>
          <w:sz w:val="22"/>
          <w:szCs w:val="22"/>
        </w:rPr>
        <w:t xml:space="preserve">Spacing before the new heading is </w:t>
      </w:r>
      <w:r w:rsidR="009C0A17">
        <w:rPr>
          <w:sz w:val="22"/>
          <w:szCs w:val="22"/>
        </w:rPr>
        <w:t>6</w:t>
      </w:r>
      <w:r w:rsidRPr="00EB4D55">
        <w:rPr>
          <w:sz w:val="22"/>
          <w:szCs w:val="22"/>
        </w:rPr>
        <w:t>pt</w:t>
      </w:r>
    </w:p>
    <w:p w:rsidR="00EB4D55" w:rsidRPr="00EB4D55" w:rsidRDefault="00EB4D55" w:rsidP="00EB4D55">
      <w:pPr>
        <w:pStyle w:val="Bullet"/>
        <w:numPr>
          <w:ilvl w:val="0"/>
          <w:numId w:val="3"/>
        </w:numPr>
        <w:ind w:left="576" w:hanging="288"/>
        <w:rPr>
          <w:sz w:val="22"/>
          <w:szCs w:val="22"/>
        </w:rPr>
      </w:pPr>
      <w:r w:rsidRPr="00EB4D55">
        <w:rPr>
          <w:sz w:val="22"/>
          <w:szCs w:val="22"/>
        </w:rPr>
        <w:t>Indentation for the first line is 1 cm.</w:t>
      </w:r>
    </w:p>
    <w:p w:rsidR="00EB4D55" w:rsidRDefault="00EB4D55" w:rsidP="00EB4D55">
      <w:pPr>
        <w:pStyle w:val="Heading2"/>
      </w:pPr>
    </w:p>
    <w:p w:rsidR="00EB4D55" w:rsidRPr="00EB4D55" w:rsidRDefault="00EB4D55" w:rsidP="00EB4D55">
      <w:pPr>
        <w:pStyle w:val="Heading2"/>
      </w:pPr>
      <w:r w:rsidRPr="00EB4D55">
        <w:t>Bullets</w:t>
      </w:r>
    </w:p>
    <w:p w:rsidR="00EB4D55" w:rsidRPr="00EB4D55" w:rsidRDefault="00EB4D55" w:rsidP="00EB4D55">
      <w:pPr>
        <w:pStyle w:val="Body"/>
        <w:rPr>
          <w:sz w:val="22"/>
          <w:szCs w:val="22"/>
        </w:rPr>
      </w:pPr>
      <w:r w:rsidRPr="00EB4D55">
        <w:rPr>
          <w:sz w:val="22"/>
          <w:szCs w:val="22"/>
        </w:rPr>
        <w:t>There are two levels of allowed bulleting:</w:t>
      </w:r>
    </w:p>
    <w:p w:rsidR="00EB4D55" w:rsidRPr="00EB4D55" w:rsidRDefault="00EB4D55" w:rsidP="00EB4D55">
      <w:pPr>
        <w:pStyle w:val="Bullet"/>
        <w:numPr>
          <w:ilvl w:val="0"/>
          <w:numId w:val="3"/>
        </w:numPr>
        <w:ind w:left="576" w:hanging="288"/>
        <w:rPr>
          <w:sz w:val="22"/>
          <w:szCs w:val="22"/>
        </w:rPr>
      </w:pPr>
      <w:r w:rsidRPr="00EB4D55">
        <w:rPr>
          <w:sz w:val="22"/>
          <w:szCs w:val="22"/>
        </w:rPr>
        <w:t>This is the first bullet level</w:t>
      </w:r>
    </w:p>
    <w:p w:rsidR="00EB4D55" w:rsidRPr="00EB4D55" w:rsidRDefault="00EB4D55" w:rsidP="00EB4D55">
      <w:pPr>
        <w:pStyle w:val="SubBullet"/>
        <w:numPr>
          <w:ilvl w:val="0"/>
          <w:numId w:val="4"/>
        </w:numPr>
        <w:rPr>
          <w:sz w:val="22"/>
          <w:szCs w:val="22"/>
        </w:rPr>
      </w:pPr>
      <w:r w:rsidRPr="00EB4D55">
        <w:rPr>
          <w:sz w:val="22"/>
          <w:szCs w:val="22"/>
        </w:rPr>
        <w:t>This is a sub-bullet level</w:t>
      </w:r>
    </w:p>
    <w:p w:rsidR="00EB4D55" w:rsidRPr="00EB4D55" w:rsidRDefault="00EB4D55" w:rsidP="00EB4D55">
      <w:pPr>
        <w:pStyle w:val="Heading2"/>
      </w:pPr>
      <w:r w:rsidRPr="00EB4D55">
        <w:lastRenderedPageBreak/>
        <w:t>Enumerated Lists</w:t>
      </w:r>
    </w:p>
    <w:p w:rsidR="00EB4D55" w:rsidRPr="00EB4D55" w:rsidRDefault="00EB4D55" w:rsidP="00EB4D55">
      <w:pPr>
        <w:pStyle w:val="Body"/>
        <w:rPr>
          <w:sz w:val="22"/>
          <w:szCs w:val="22"/>
        </w:rPr>
      </w:pPr>
      <w:r w:rsidRPr="00EB4D55">
        <w:rPr>
          <w:sz w:val="22"/>
          <w:szCs w:val="22"/>
        </w:rPr>
        <w:t>Lists are sequentially numbers as follows:</w:t>
      </w:r>
    </w:p>
    <w:p w:rsidR="00EB4D55" w:rsidRPr="00EB4D55" w:rsidRDefault="00EB4D55" w:rsidP="00EB4D55">
      <w:pPr>
        <w:pStyle w:val="Enumerated"/>
        <w:numPr>
          <w:ilvl w:val="0"/>
          <w:numId w:val="5"/>
        </w:numPr>
        <w:rPr>
          <w:sz w:val="22"/>
          <w:szCs w:val="22"/>
        </w:rPr>
      </w:pPr>
      <w:r w:rsidRPr="00EB4D55">
        <w:rPr>
          <w:sz w:val="22"/>
          <w:szCs w:val="22"/>
        </w:rPr>
        <w:t>Spacing before the start of list is 3pt</w:t>
      </w:r>
    </w:p>
    <w:p w:rsidR="00EB4D55" w:rsidRPr="00EB4D55" w:rsidRDefault="00EB4D55" w:rsidP="00EB4D55">
      <w:pPr>
        <w:pStyle w:val="Enumerated"/>
        <w:numPr>
          <w:ilvl w:val="0"/>
          <w:numId w:val="6"/>
        </w:numPr>
        <w:rPr>
          <w:sz w:val="22"/>
          <w:szCs w:val="22"/>
        </w:rPr>
      </w:pPr>
      <w:r w:rsidRPr="00EB4D55">
        <w:rPr>
          <w:sz w:val="22"/>
          <w:szCs w:val="22"/>
        </w:rPr>
        <w:t>Spacing after the end of list is 3pt</w:t>
      </w:r>
    </w:p>
    <w:p w:rsidR="00EB4D55" w:rsidRDefault="00EB4D55" w:rsidP="00EB4D55">
      <w:pPr>
        <w:pStyle w:val="Heading2"/>
      </w:pPr>
    </w:p>
    <w:p w:rsidR="00EB4D55" w:rsidRPr="00EB4D55" w:rsidRDefault="00EB4D55" w:rsidP="00EB4D55">
      <w:pPr>
        <w:pStyle w:val="Heading2"/>
      </w:pPr>
      <w:r w:rsidRPr="00EB4D55">
        <w:t>Tables</w:t>
      </w:r>
    </w:p>
    <w:p w:rsidR="00EB4D55" w:rsidRPr="00EB4D55" w:rsidRDefault="00EB4D55" w:rsidP="00EB4D55">
      <w:pPr>
        <w:pStyle w:val="Body"/>
        <w:rPr>
          <w:sz w:val="22"/>
          <w:szCs w:val="22"/>
        </w:rPr>
      </w:pPr>
      <w:r w:rsidRPr="00EB4D55">
        <w:rPr>
          <w:sz w:val="22"/>
          <w:szCs w:val="22"/>
        </w:rPr>
        <w:t>Tables are sequentially numbered with the table title and number above the table. Tables should be centered in the column OR on the page. Tables should be followed by a line space (1</w:t>
      </w:r>
      <w:r w:rsidR="009C0A17">
        <w:rPr>
          <w:sz w:val="22"/>
          <w:szCs w:val="22"/>
        </w:rPr>
        <w:t>1</w:t>
      </w:r>
      <w:r w:rsidRPr="00EB4D55">
        <w:rPr>
          <w:sz w:val="22"/>
          <w:szCs w:val="22"/>
        </w:rPr>
        <w:t>pt). Elements of a table should be single-spaced, however double spacing can be used to show groupings of data or to separate parts within the table.  Table headings should be in 1</w:t>
      </w:r>
      <w:r w:rsidR="009C0A17">
        <w:rPr>
          <w:sz w:val="22"/>
          <w:szCs w:val="22"/>
        </w:rPr>
        <w:t>1</w:t>
      </w:r>
      <w:r w:rsidR="00D2218A">
        <w:rPr>
          <w:sz w:val="22"/>
          <w:szCs w:val="22"/>
        </w:rPr>
        <w:t>pt</w:t>
      </w:r>
      <w:r w:rsidRPr="00EB4D55">
        <w:rPr>
          <w:sz w:val="22"/>
          <w:szCs w:val="22"/>
        </w:rPr>
        <w:t xml:space="preserve">. Tables are referred in the text by the table number. </w:t>
      </w:r>
      <w:proofErr w:type="spellStart"/>
      <w:r w:rsidRPr="00EB4D55">
        <w:rPr>
          <w:sz w:val="22"/>
          <w:szCs w:val="22"/>
        </w:rPr>
        <w:t>eg</w:t>
      </w:r>
      <w:proofErr w:type="spellEnd"/>
      <w:r w:rsidRPr="00EB4D55">
        <w:rPr>
          <w:sz w:val="22"/>
          <w:szCs w:val="22"/>
        </w:rPr>
        <w:t>: Table 1. Do not show vertical line in the table. There is only horizontal line should be shown within the table.</w:t>
      </w:r>
    </w:p>
    <w:p w:rsidR="00EB4D55" w:rsidRDefault="00EB4D55" w:rsidP="00EB4D55">
      <w:pPr>
        <w:pStyle w:val="Heading2"/>
      </w:pPr>
    </w:p>
    <w:p w:rsidR="00EB4D55" w:rsidRPr="00EB4D55" w:rsidRDefault="00EB4D55" w:rsidP="00EB4D55">
      <w:pPr>
        <w:pStyle w:val="Heading2"/>
      </w:pPr>
      <w:r w:rsidRPr="00EB4D55">
        <w:t>Figures</w:t>
      </w:r>
    </w:p>
    <w:p w:rsidR="00EB4D55" w:rsidRPr="00EB4D55" w:rsidRDefault="00EB4D55" w:rsidP="00EB4D55">
      <w:pPr>
        <w:pStyle w:val="Body"/>
        <w:rPr>
          <w:sz w:val="22"/>
          <w:szCs w:val="22"/>
        </w:rPr>
      </w:pPr>
      <w:r w:rsidRPr="00EB4D55">
        <w:rPr>
          <w:sz w:val="22"/>
          <w:szCs w:val="22"/>
        </w:rPr>
        <w:t>Figures are sequentially numbered commencing at 1 with the figure title and number below the figure as shown in Figure 1. Detailed recommendations for figures are as follows:</w:t>
      </w:r>
    </w:p>
    <w:p w:rsidR="00EB4D55" w:rsidRPr="00EB4D55" w:rsidRDefault="00EB4D55" w:rsidP="00EB4D55">
      <w:pPr>
        <w:pStyle w:val="Bullet"/>
        <w:numPr>
          <w:ilvl w:val="0"/>
          <w:numId w:val="3"/>
        </w:numPr>
        <w:ind w:left="576" w:hanging="288"/>
        <w:rPr>
          <w:sz w:val="22"/>
          <w:szCs w:val="22"/>
        </w:rPr>
      </w:pPr>
      <w:r w:rsidRPr="00EB4D55">
        <w:rPr>
          <w:sz w:val="22"/>
          <w:szCs w:val="22"/>
        </w:rPr>
        <w:t>Ensure that figures are clear and legible with typed letterings.</w:t>
      </w:r>
    </w:p>
    <w:p w:rsidR="00EB4D55" w:rsidRPr="00EB4D55" w:rsidRDefault="00EB4D55" w:rsidP="00EB4D55">
      <w:pPr>
        <w:pStyle w:val="Bullet"/>
        <w:numPr>
          <w:ilvl w:val="0"/>
          <w:numId w:val="3"/>
        </w:numPr>
        <w:ind w:left="576" w:hanging="288"/>
        <w:rPr>
          <w:sz w:val="22"/>
          <w:szCs w:val="22"/>
        </w:rPr>
      </w:pPr>
      <w:r w:rsidRPr="00EB4D55">
        <w:rPr>
          <w:sz w:val="22"/>
          <w:szCs w:val="22"/>
        </w:rPr>
        <w:t>Black &amp; white or colored figures are allowed.</w:t>
      </w:r>
    </w:p>
    <w:p w:rsidR="00EB4D55" w:rsidRPr="00EB4D55" w:rsidRDefault="00EB4D55" w:rsidP="00EB4D55">
      <w:pPr>
        <w:pStyle w:val="Bullet"/>
        <w:numPr>
          <w:ilvl w:val="0"/>
          <w:numId w:val="3"/>
        </w:numPr>
        <w:ind w:left="576" w:hanging="288"/>
        <w:rPr>
          <w:sz w:val="22"/>
          <w:szCs w:val="22"/>
        </w:rPr>
      </w:pPr>
      <w:r w:rsidRPr="00EB4D55">
        <w:rPr>
          <w:sz w:val="22"/>
          <w:szCs w:val="22"/>
        </w:rPr>
        <w:t>If a figure spans two columns, it should be placed at the top or bottom of a page.</w:t>
      </w:r>
    </w:p>
    <w:p w:rsidR="00EB4D55" w:rsidRPr="00EB4D55" w:rsidRDefault="00EB4D55" w:rsidP="00EB4D55">
      <w:pPr>
        <w:pStyle w:val="Bullet"/>
        <w:numPr>
          <w:ilvl w:val="0"/>
          <w:numId w:val="3"/>
        </w:numPr>
        <w:ind w:left="576" w:hanging="288"/>
        <w:rPr>
          <w:sz w:val="22"/>
          <w:szCs w:val="22"/>
        </w:rPr>
      </w:pPr>
      <w:r w:rsidRPr="00EB4D55">
        <w:rPr>
          <w:sz w:val="22"/>
          <w:szCs w:val="22"/>
        </w:rPr>
        <w:t>Hard copy illustrations should, preferably, be scanned and included in the electronic version of the submission in an appropriate format as follows:</w:t>
      </w:r>
    </w:p>
    <w:p w:rsidR="00EB4D55" w:rsidRPr="00EB4D55" w:rsidRDefault="00EB4D55" w:rsidP="00EB4D55">
      <w:pPr>
        <w:pStyle w:val="SubBullet"/>
        <w:numPr>
          <w:ilvl w:val="0"/>
          <w:numId w:val="4"/>
        </w:numPr>
        <w:rPr>
          <w:sz w:val="22"/>
          <w:szCs w:val="22"/>
        </w:rPr>
      </w:pPr>
      <w:r w:rsidRPr="00EB4D55">
        <w:rPr>
          <w:sz w:val="22"/>
          <w:szCs w:val="22"/>
        </w:rPr>
        <w:t>BMP - Microsoft bitmap file</w:t>
      </w:r>
    </w:p>
    <w:p w:rsidR="00EB4D55" w:rsidRPr="00EB4D55" w:rsidRDefault="00EB4D55" w:rsidP="00EB4D55">
      <w:pPr>
        <w:pStyle w:val="SubBullet"/>
        <w:numPr>
          <w:ilvl w:val="0"/>
          <w:numId w:val="4"/>
        </w:numPr>
        <w:rPr>
          <w:sz w:val="22"/>
          <w:szCs w:val="22"/>
        </w:rPr>
      </w:pPr>
      <w:r w:rsidRPr="00EB4D55">
        <w:rPr>
          <w:sz w:val="22"/>
          <w:szCs w:val="22"/>
        </w:rPr>
        <w:t>WMF - Windows Metafile Format</w:t>
      </w:r>
    </w:p>
    <w:p w:rsidR="00EB4D55" w:rsidRPr="00EB4D55" w:rsidRDefault="00EB4D55" w:rsidP="00EB4D55">
      <w:pPr>
        <w:pStyle w:val="SubBullet"/>
        <w:numPr>
          <w:ilvl w:val="0"/>
          <w:numId w:val="4"/>
        </w:numPr>
        <w:rPr>
          <w:sz w:val="22"/>
          <w:szCs w:val="22"/>
        </w:rPr>
      </w:pPr>
      <w:r w:rsidRPr="00EB4D55">
        <w:rPr>
          <w:sz w:val="22"/>
          <w:szCs w:val="22"/>
        </w:rPr>
        <w:t>EPS - Encapsulated Postscript</w:t>
      </w:r>
    </w:p>
    <w:p w:rsidR="00EB4D55" w:rsidRPr="00EB4D55" w:rsidRDefault="00EB4D55" w:rsidP="00EB4D55">
      <w:pPr>
        <w:pStyle w:val="Bullet"/>
        <w:numPr>
          <w:ilvl w:val="0"/>
          <w:numId w:val="3"/>
        </w:numPr>
        <w:ind w:left="576" w:hanging="288"/>
        <w:rPr>
          <w:sz w:val="22"/>
          <w:szCs w:val="22"/>
        </w:rPr>
      </w:pPr>
      <w:r w:rsidRPr="00EB4D55">
        <w:rPr>
          <w:sz w:val="22"/>
          <w:szCs w:val="22"/>
        </w:rPr>
        <w:t xml:space="preserve">If figures cannot be scanned, the original should be placed in its location within the manuscript using wax or colorless glue. </w:t>
      </w:r>
    </w:p>
    <w:p w:rsidR="00EB4D55" w:rsidRPr="00EB4D55" w:rsidRDefault="00EB4D55" w:rsidP="00EB4D55">
      <w:pPr>
        <w:pStyle w:val="Bullet"/>
        <w:numPr>
          <w:ilvl w:val="0"/>
          <w:numId w:val="3"/>
        </w:numPr>
        <w:ind w:left="576" w:hanging="288"/>
        <w:rPr>
          <w:sz w:val="22"/>
          <w:szCs w:val="22"/>
        </w:rPr>
      </w:pPr>
      <w:r w:rsidRPr="00EB4D55">
        <w:rPr>
          <w:sz w:val="22"/>
          <w:szCs w:val="22"/>
        </w:rPr>
        <w:t>The following files are permissible:</w:t>
      </w:r>
    </w:p>
    <w:p w:rsidR="00EB4D55" w:rsidRPr="00EB4D55" w:rsidRDefault="00EB4D55" w:rsidP="00EB4D55">
      <w:pPr>
        <w:pStyle w:val="SubBullet"/>
        <w:numPr>
          <w:ilvl w:val="0"/>
          <w:numId w:val="4"/>
        </w:numPr>
        <w:rPr>
          <w:sz w:val="22"/>
          <w:szCs w:val="22"/>
        </w:rPr>
      </w:pPr>
      <w:r w:rsidRPr="00EB4D55">
        <w:rPr>
          <w:sz w:val="22"/>
          <w:szCs w:val="22"/>
        </w:rPr>
        <w:t>Microsoft Graph</w:t>
      </w:r>
    </w:p>
    <w:p w:rsidR="00EB4D55" w:rsidRPr="00EB4D55" w:rsidRDefault="00EB4D55" w:rsidP="00EB4D55">
      <w:pPr>
        <w:pStyle w:val="SubBullet"/>
        <w:numPr>
          <w:ilvl w:val="0"/>
          <w:numId w:val="4"/>
        </w:numPr>
        <w:rPr>
          <w:sz w:val="22"/>
          <w:szCs w:val="22"/>
        </w:rPr>
      </w:pPr>
      <w:r w:rsidRPr="00EB4D55">
        <w:rPr>
          <w:sz w:val="22"/>
          <w:szCs w:val="22"/>
        </w:rPr>
        <w:t>Microsoft Draw</w:t>
      </w:r>
    </w:p>
    <w:p w:rsidR="00EB4D55" w:rsidRPr="00EB4D55" w:rsidRDefault="00EB4D55" w:rsidP="00EB4D55">
      <w:pPr>
        <w:spacing w:after="0" w:line="360" w:lineRule="auto"/>
        <w:rPr>
          <w:rFonts w:ascii="Times New Roman" w:hAnsi="Times New Roman" w:cs="Times New Roman"/>
        </w:rPr>
      </w:pPr>
      <w:r w:rsidRPr="00EB4D55">
        <w:rPr>
          <w:rFonts w:ascii="Times New Roman" w:hAnsi="Times New Roman" w:cs="Times New Roman"/>
        </w:rPr>
        <w:t xml:space="preserve">Figure 1 shows an included Microsoft Draw object. </w:t>
      </w:r>
    </w:p>
    <w:p w:rsidR="00EB4D55" w:rsidRDefault="00EB4D55" w:rsidP="00EB4D55">
      <w:pPr>
        <w:pStyle w:val="Heading2"/>
      </w:pPr>
    </w:p>
    <w:p w:rsidR="00EB4D55" w:rsidRPr="00EB4D55" w:rsidRDefault="00EB4D55" w:rsidP="00EB4D55">
      <w:pPr>
        <w:pStyle w:val="Heading2"/>
      </w:pPr>
      <w:r w:rsidRPr="00EB4D55">
        <w:t>Equations</w:t>
      </w:r>
    </w:p>
    <w:p w:rsidR="00EB4D55" w:rsidRPr="00EB4D55" w:rsidRDefault="00EB4D55" w:rsidP="00EB4D55">
      <w:pPr>
        <w:pStyle w:val="FigureTitle"/>
        <w:spacing w:after="0"/>
        <w:jc w:val="both"/>
        <w:rPr>
          <w:i w:val="0"/>
          <w:sz w:val="22"/>
          <w:szCs w:val="22"/>
        </w:rPr>
      </w:pPr>
      <w:r w:rsidRPr="00EB4D55">
        <w:rPr>
          <w:i w:val="0"/>
          <w:sz w:val="22"/>
          <w:szCs w:val="22"/>
        </w:rPr>
        <w:t>Equations should be numbered serially within parentheses as shown in Equation (1). Equation should be prepared using MS Equation Editor (not in image format). The equation number is to be placed at the extreme right side.</w:t>
      </w:r>
    </w:p>
    <w:p w:rsidR="00EB4D55" w:rsidRPr="00EB4D55" w:rsidRDefault="00EB4D55" w:rsidP="00EB4D55">
      <w:pPr>
        <w:pStyle w:val="Equation"/>
        <w:spacing w:before="0" w:after="0"/>
        <w:rPr>
          <w:szCs w:val="22"/>
        </w:rPr>
      </w:pPr>
      <w:r w:rsidRPr="00EB4D55">
        <w:rPr>
          <w:szCs w:val="22"/>
        </w:rPr>
        <w:lastRenderedPageBreak/>
        <w:tab/>
      </w:r>
      <w:r w:rsidRPr="00EB4D55">
        <w:rPr>
          <w:szCs w:val="22"/>
        </w:rPr>
        <w:tab/>
      </w:r>
      <w:r w:rsidRPr="00EB4D55">
        <w:rPr>
          <w:position w:val="-50"/>
          <w:szCs w:val="22"/>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6.5pt" o:ole="" fillcolor="window">
            <v:imagedata r:id="rId7" o:title=""/>
          </v:shape>
          <o:OLEObject Type="Embed" ProgID="Equation.3" ShapeID="_x0000_i1025" DrawAspect="Content" ObjectID="_1563218411" r:id="rId8"/>
        </w:object>
      </w:r>
      <w:r w:rsidRPr="00EB4D55">
        <w:rPr>
          <w:szCs w:val="22"/>
        </w:rPr>
        <w:tab/>
      </w:r>
      <w:r w:rsidRPr="00EB4D55">
        <w:rPr>
          <w:szCs w:val="22"/>
        </w:rPr>
        <w:tab/>
      </w:r>
      <w:r w:rsidRPr="00EB4D55">
        <w:rPr>
          <w:szCs w:val="22"/>
        </w:rPr>
        <w:tab/>
        <w:t>(1)</w:t>
      </w:r>
      <w:r w:rsidRPr="00EB4D55">
        <w:rPr>
          <w:position w:val="-14"/>
          <w:szCs w:val="22"/>
        </w:rPr>
        <w:t xml:space="preserve">   </w:t>
      </w:r>
    </w:p>
    <w:p w:rsidR="00EB4D55" w:rsidRDefault="00EB4D55" w:rsidP="00EB4D55">
      <w:pPr>
        <w:pStyle w:val="Heading2"/>
      </w:pPr>
    </w:p>
    <w:p w:rsidR="00EB4D55" w:rsidRPr="00EB4D55" w:rsidRDefault="00EB4D55" w:rsidP="00EB4D55">
      <w:pPr>
        <w:pStyle w:val="Heading2"/>
      </w:pPr>
      <w:r w:rsidRPr="00EB4D55">
        <w:t>Units, Abbreviations and Symbols</w:t>
      </w:r>
    </w:p>
    <w:p w:rsidR="00EB4D55" w:rsidRPr="00EB4D55" w:rsidRDefault="00EB4D55" w:rsidP="00EB4D55">
      <w:pPr>
        <w:pStyle w:val="Body"/>
        <w:ind w:firstLine="567"/>
        <w:rPr>
          <w:sz w:val="22"/>
          <w:szCs w:val="22"/>
        </w:rPr>
      </w:pPr>
      <w:r w:rsidRPr="00EB4D55">
        <w:rPr>
          <w:sz w:val="22"/>
          <w:szCs w:val="22"/>
        </w:rPr>
        <w:t>Metric units are preferred. Define abbreviations and symbols at the first time as they are introduced in the text.</w:t>
      </w:r>
    </w:p>
    <w:p w:rsidR="00CC3C18" w:rsidRDefault="00CC3C18" w:rsidP="00CB5A7C">
      <w:pPr>
        <w:tabs>
          <w:tab w:val="left" w:pos="1025"/>
        </w:tabs>
        <w:spacing w:after="0" w:line="360" w:lineRule="auto"/>
        <w:rPr>
          <w:rFonts w:ascii="Times New Roman" w:hAnsi="Times New Roman" w:cs="Times New Roman"/>
          <w:b/>
        </w:rPr>
      </w:pPr>
    </w:p>
    <w:p w:rsidR="00E16094" w:rsidRPr="00CC3C18" w:rsidRDefault="00E16094" w:rsidP="00CB5A7C">
      <w:pPr>
        <w:tabs>
          <w:tab w:val="left" w:pos="1025"/>
        </w:tabs>
        <w:spacing w:after="0" w:line="360" w:lineRule="auto"/>
        <w:rPr>
          <w:rFonts w:ascii="Times New Roman" w:hAnsi="Times New Roman" w:cs="Times New Roman"/>
          <w:b/>
        </w:rPr>
      </w:pPr>
      <w:r w:rsidRPr="00CC3C18">
        <w:rPr>
          <w:rFonts w:ascii="Times New Roman" w:hAnsi="Times New Roman" w:cs="Times New Roman"/>
          <w:b/>
        </w:rPr>
        <w:t>RESULT AND DISCUSSION</w:t>
      </w:r>
      <w:r w:rsidR="00EB4D55">
        <w:rPr>
          <w:rFonts w:ascii="Times New Roman" w:hAnsi="Times New Roman" w:cs="Times New Roman"/>
          <w:b/>
        </w:rPr>
        <w:t xml:space="preserve"> </w:t>
      </w:r>
      <w:r w:rsidR="00EB4D55" w:rsidRPr="00EB4D55">
        <w:rPr>
          <w:rFonts w:ascii="Times New Roman" w:hAnsi="Times New Roman" w:cs="Times New Roman"/>
          <w:b/>
        </w:rPr>
        <w:sym w:font="Symbol" w:char="F0AC"/>
      </w:r>
      <w:r w:rsidR="00EB4D55" w:rsidRPr="00EB4D55">
        <w:rPr>
          <w:rFonts w:ascii="Times New Roman" w:hAnsi="Times New Roman" w:cs="Times New Roman"/>
          <w:b/>
        </w:rPr>
        <w:t xml:space="preserve"> 11pt</w:t>
      </w:r>
      <w:r w:rsidR="00EB4D55">
        <w:rPr>
          <w:rFonts w:ascii="Times New Roman" w:hAnsi="Times New Roman" w:cs="Times New Roman"/>
          <w:b/>
        </w:rPr>
        <w:t>, bold, UPPERCASE</w:t>
      </w:r>
    </w:p>
    <w:p w:rsidR="00EB4D55" w:rsidRPr="00EB4D55" w:rsidRDefault="00EB4D55" w:rsidP="00EB4D55">
      <w:pPr>
        <w:pStyle w:val="Heading2"/>
      </w:pPr>
      <w:r w:rsidRPr="00EB4D55">
        <w:t xml:space="preserve">Manuscript Heading, Font, and Spacing </w:t>
      </w:r>
      <w:r w:rsidRPr="00EB4D55">
        <w:sym w:font="Symbol" w:char="F0AC"/>
      </w:r>
      <w:r w:rsidRPr="00EB4D55">
        <w:t xml:space="preserve"> 1</w:t>
      </w:r>
      <w:r>
        <w:t>1</w:t>
      </w:r>
      <w:r w:rsidRPr="00EB4D55">
        <w:t>pt, Times New Roman</w:t>
      </w:r>
      <w:r>
        <w:t>, Bold,</w:t>
      </w:r>
      <w:r w:rsidRPr="00EB4D55">
        <w:t xml:space="preserve"> </w:t>
      </w:r>
      <w:r>
        <w:t>I</w:t>
      </w:r>
      <w:r w:rsidRPr="00EB4D55">
        <w:t>talics</w:t>
      </w:r>
    </w:p>
    <w:p w:rsidR="00EB4D55" w:rsidRPr="00EB4D55" w:rsidRDefault="00EB4D55" w:rsidP="00EB4D55">
      <w:pPr>
        <w:pStyle w:val="Body"/>
        <w:ind w:firstLine="567"/>
        <w:rPr>
          <w:sz w:val="22"/>
          <w:szCs w:val="22"/>
        </w:rPr>
      </w:pPr>
      <w:r w:rsidRPr="00EB4D55">
        <w:rPr>
          <w:sz w:val="22"/>
          <w:szCs w:val="22"/>
        </w:rPr>
        <w:t>Manuscript should be typed using word processors (Microsoft Word or Open Office) software. The font used throughout the paper</w:t>
      </w:r>
      <w:r w:rsidRPr="00EB4D55">
        <w:rPr>
          <w:sz w:val="22"/>
          <w:szCs w:val="22"/>
          <w:lang w:val="id-ID"/>
        </w:rPr>
        <w:t xml:space="preserve"> </w:t>
      </w:r>
      <w:r w:rsidRPr="00EB4D55">
        <w:rPr>
          <w:sz w:val="22"/>
          <w:szCs w:val="22"/>
        </w:rPr>
        <w:t xml:space="preserve">is Times New Roman. The paper size is A4 (i.e., 210 x 297 mm), </w:t>
      </w:r>
      <w:r w:rsidR="009C0A17">
        <w:rPr>
          <w:sz w:val="22"/>
          <w:szCs w:val="22"/>
        </w:rPr>
        <w:t>one</w:t>
      </w:r>
      <w:r w:rsidRPr="00EB4D55">
        <w:rPr>
          <w:sz w:val="22"/>
          <w:szCs w:val="22"/>
        </w:rPr>
        <w:t xml:space="preserve">-column format with a 2.5 cm margin at the top, a 2.5 cm margin at the bottom, 2.5 cm margin on the left, and 2.5 cm margin on the right. Lines are one-half spaced, justified. Page numbers should be included in the text located in </w:t>
      </w:r>
      <w:r w:rsidR="009C0A17">
        <w:rPr>
          <w:sz w:val="22"/>
          <w:szCs w:val="22"/>
        </w:rPr>
        <w:t xml:space="preserve">header </w:t>
      </w:r>
      <w:r w:rsidRPr="00EB4D55">
        <w:rPr>
          <w:sz w:val="22"/>
          <w:szCs w:val="22"/>
        </w:rPr>
        <w:t xml:space="preserve">section of each page. Use of pronouns such as I, we </w:t>
      </w:r>
      <w:proofErr w:type="spellStart"/>
      <w:r w:rsidRPr="00EB4D55">
        <w:rPr>
          <w:sz w:val="22"/>
          <w:szCs w:val="22"/>
        </w:rPr>
        <w:t>etc</w:t>
      </w:r>
      <w:proofErr w:type="spellEnd"/>
      <w:r w:rsidRPr="00EB4D55">
        <w:rPr>
          <w:sz w:val="22"/>
          <w:szCs w:val="22"/>
        </w:rPr>
        <w:t xml:space="preserve"> is to be avoided.</w:t>
      </w:r>
    </w:p>
    <w:p w:rsidR="00EB4D55" w:rsidRPr="00EB4D55" w:rsidRDefault="00EB4D55" w:rsidP="00EB4D55">
      <w:pPr>
        <w:pStyle w:val="Body"/>
        <w:ind w:firstLine="567"/>
        <w:rPr>
          <w:sz w:val="22"/>
          <w:szCs w:val="22"/>
        </w:rPr>
      </w:pPr>
      <w:r w:rsidRPr="00EB4D55">
        <w:rPr>
          <w:sz w:val="22"/>
          <w:szCs w:val="22"/>
        </w:rPr>
        <w:t xml:space="preserve">Manuscript submitted to this journal should follow the heading below, except for the review article: </w:t>
      </w:r>
      <w:r w:rsidRPr="00EB4D55">
        <w:rPr>
          <w:i/>
          <w:sz w:val="22"/>
          <w:szCs w:val="22"/>
        </w:rPr>
        <w:t>Title; Authors Name; Authors Affiliation; Abstract; Keywords; Methods; Results and Discussion; Conclusions; Acknowledgments</w:t>
      </w:r>
      <w:r w:rsidRPr="00EB4D55">
        <w:rPr>
          <w:sz w:val="22"/>
          <w:szCs w:val="22"/>
        </w:rPr>
        <w:t xml:space="preserve">; and </w:t>
      </w:r>
      <w:r w:rsidRPr="00EB4D55">
        <w:rPr>
          <w:i/>
          <w:sz w:val="22"/>
          <w:szCs w:val="22"/>
        </w:rPr>
        <w:t>References</w:t>
      </w:r>
      <w:r w:rsidRPr="00EB4D55">
        <w:rPr>
          <w:sz w:val="22"/>
          <w:szCs w:val="22"/>
        </w:rPr>
        <w:t xml:space="preserve">.  </w:t>
      </w:r>
    </w:p>
    <w:p w:rsidR="00EB4D55" w:rsidRDefault="00EB4D55" w:rsidP="00EB4D55">
      <w:pPr>
        <w:pStyle w:val="Heading2"/>
      </w:pPr>
    </w:p>
    <w:p w:rsidR="00EB4D55" w:rsidRPr="00EB4D55" w:rsidRDefault="00EB4D55" w:rsidP="00EB4D55">
      <w:pPr>
        <w:pStyle w:val="Heading2"/>
      </w:pPr>
      <w:r w:rsidRPr="00EB4D55">
        <w:t>Paper Title</w:t>
      </w:r>
    </w:p>
    <w:p w:rsidR="00EB4D55" w:rsidRPr="00EB4D55" w:rsidRDefault="00EB4D55" w:rsidP="00EB4D55">
      <w:pPr>
        <w:pStyle w:val="Body"/>
        <w:ind w:firstLine="567"/>
        <w:rPr>
          <w:sz w:val="22"/>
          <w:szCs w:val="22"/>
        </w:rPr>
      </w:pPr>
      <w:r w:rsidRPr="00EB4D55">
        <w:rPr>
          <w:sz w:val="22"/>
          <w:szCs w:val="22"/>
        </w:rPr>
        <w:t>This is your opportunity to attract the reader’s attention. Remember that readers are the potential authors who will cite your article. Identify the main issue of the paper. Begin with the subject of the paper. The title should be accurate, unambiguous, specific, and complete. Do not contain infrequently-used abbreviations.</w:t>
      </w:r>
    </w:p>
    <w:p w:rsidR="00EB4D55" w:rsidRDefault="00EB4D55" w:rsidP="00EB4D55">
      <w:pPr>
        <w:pStyle w:val="Body"/>
        <w:ind w:firstLine="567"/>
        <w:rPr>
          <w:sz w:val="22"/>
          <w:szCs w:val="22"/>
        </w:rPr>
      </w:pPr>
      <w:r w:rsidRPr="00EB4D55">
        <w:rPr>
          <w:sz w:val="22"/>
          <w:szCs w:val="22"/>
        </w:rPr>
        <w:t>The ti</w:t>
      </w:r>
      <w:r w:rsidR="009C0A17">
        <w:rPr>
          <w:sz w:val="22"/>
          <w:szCs w:val="22"/>
        </w:rPr>
        <w:t>tle of the paper should be in 14</w:t>
      </w:r>
      <w:r w:rsidRPr="00EB4D55">
        <w:rPr>
          <w:sz w:val="22"/>
          <w:szCs w:val="22"/>
        </w:rPr>
        <w:t xml:space="preserve"> </w:t>
      </w:r>
      <w:proofErr w:type="spellStart"/>
      <w:r w:rsidRPr="00EB4D55">
        <w:rPr>
          <w:sz w:val="22"/>
          <w:szCs w:val="22"/>
        </w:rPr>
        <w:t>pt</w:t>
      </w:r>
      <w:proofErr w:type="spellEnd"/>
      <w:r w:rsidRPr="00EB4D55">
        <w:rPr>
          <w:sz w:val="22"/>
          <w:szCs w:val="22"/>
        </w:rPr>
        <w:t xml:space="preserve"> bold Times New Roman and be centered. The title should have </w:t>
      </w:r>
      <w:r w:rsidR="009C0A17">
        <w:rPr>
          <w:sz w:val="22"/>
          <w:szCs w:val="22"/>
        </w:rPr>
        <w:t xml:space="preserve">6 pts space above and </w:t>
      </w:r>
      <w:r w:rsidRPr="00EB4D55">
        <w:rPr>
          <w:sz w:val="22"/>
          <w:szCs w:val="22"/>
        </w:rPr>
        <w:t>2</w:t>
      </w:r>
      <w:r w:rsidR="009C0A17">
        <w:rPr>
          <w:sz w:val="22"/>
          <w:szCs w:val="22"/>
        </w:rPr>
        <w:t>4</w:t>
      </w:r>
      <w:r w:rsidRPr="00EB4D55">
        <w:rPr>
          <w:sz w:val="22"/>
          <w:szCs w:val="22"/>
        </w:rPr>
        <w:t xml:space="preserve"> pts below.</w:t>
      </w:r>
    </w:p>
    <w:p w:rsidR="00EB4D55" w:rsidRPr="00EB4D55" w:rsidRDefault="00EB4D55" w:rsidP="00EB4D55">
      <w:pPr>
        <w:pStyle w:val="Body"/>
        <w:ind w:firstLine="567"/>
        <w:rPr>
          <w:sz w:val="22"/>
          <w:szCs w:val="22"/>
        </w:rPr>
      </w:pPr>
    </w:p>
    <w:p w:rsidR="00EB4D55" w:rsidRPr="00EB4D55" w:rsidRDefault="00EB4D55" w:rsidP="00EB4D55">
      <w:pPr>
        <w:pStyle w:val="Heading2"/>
      </w:pPr>
      <w:r w:rsidRPr="00EB4D55">
        <w:t>Authors Name and Affiliations</w:t>
      </w:r>
    </w:p>
    <w:p w:rsidR="00EB4D55" w:rsidRPr="00EB4D55" w:rsidRDefault="00EB4D55" w:rsidP="00EB4D55">
      <w:pPr>
        <w:pStyle w:val="Body"/>
        <w:ind w:firstLine="567"/>
        <w:rPr>
          <w:sz w:val="22"/>
          <w:szCs w:val="22"/>
        </w:rPr>
      </w:pPr>
      <w:r w:rsidRPr="00EB4D55">
        <w:rPr>
          <w:sz w:val="22"/>
          <w:szCs w:val="22"/>
        </w:rPr>
        <w:t xml:space="preserve">Write Author(s) names without title and professional positions such as Prof, </w:t>
      </w:r>
      <w:proofErr w:type="spellStart"/>
      <w:r w:rsidRPr="00EB4D55">
        <w:rPr>
          <w:sz w:val="22"/>
          <w:szCs w:val="22"/>
        </w:rPr>
        <w:t>Dr</w:t>
      </w:r>
      <w:proofErr w:type="spellEnd"/>
      <w:r w:rsidRPr="00EB4D55">
        <w:rPr>
          <w:sz w:val="22"/>
          <w:szCs w:val="22"/>
        </w:rPr>
        <w:t>, Production Manager, etc. Do not abbreviate your last/family name. Always give your First and Last names. Write clear affiliation of all Authors. Affiliation includes: name of department/unit, (faculty), name of university, address, country.</w:t>
      </w:r>
    </w:p>
    <w:p w:rsidR="00EB4D55" w:rsidRPr="007E0220" w:rsidRDefault="00EB4D55" w:rsidP="007E0220">
      <w:pPr>
        <w:pStyle w:val="Body"/>
        <w:ind w:firstLine="567"/>
        <w:rPr>
          <w:sz w:val="22"/>
          <w:szCs w:val="22"/>
        </w:rPr>
      </w:pPr>
      <w:r w:rsidRPr="00EB4D55">
        <w:rPr>
          <w:sz w:val="22"/>
          <w:szCs w:val="22"/>
        </w:rPr>
        <w:t>Author names should be in 1</w:t>
      </w:r>
      <w:r w:rsidR="008062F3">
        <w:rPr>
          <w:sz w:val="22"/>
          <w:szCs w:val="22"/>
        </w:rPr>
        <w:t>1</w:t>
      </w:r>
      <w:r w:rsidRPr="00EB4D55">
        <w:rPr>
          <w:sz w:val="22"/>
          <w:szCs w:val="22"/>
        </w:rPr>
        <w:t xml:space="preserve"> </w:t>
      </w:r>
      <w:proofErr w:type="spellStart"/>
      <w:r w:rsidRPr="00EB4D55">
        <w:rPr>
          <w:sz w:val="22"/>
          <w:szCs w:val="22"/>
        </w:rPr>
        <w:t>pt</w:t>
      </w:r>
      <w:proofErr w:type="spellEnd"/>
      <w:r w:rsidRPr="00EB4D55">
        <w:rPr>
          <w:sz w:val="22"/>
          <w:szCs w:val="22"/>
        </w:rPr>
        <w:t xml:space="preserve"> Times Ro</w:t>
      </w:r>
      <w:r w:rsidR="008062F3">
        <w:rPr>
          <w:sz w:val="22"/>
          <w:szCs w:val="22"/>
        </w:rPr>
        <w:t>man bold with 6</w:t>
      </w:r>
      <w:r w:rsidRPr="00EB4D55">
        <w:rPr>
          <w:sz w:val="22"/>
          <w:szCs w:val="22"/>
        </w:rPr>
        <w:t xml:space="preserve"> </w:t>
      </w:r>
      <w:proofErr w:type="spellStart"/>
      <w:r w:rsidRPr="00EB4D55">
        <w:rPr>
          <w:sz w:val="22"/>
          <w:szCs w:val="22"/>
        </w:rPr>
        <w:t>pt</w:t>
      </w:r>
      <w:proofErr w:type="spellEnd"/>
      <w:r w:rsidRPr="00EB4D55">
        <w:rPr>
          <w:sz w:val="22"/>
          <w:szCs w:val="22"/>
        </w:rPr>
        <w:t xml:space="preserve"> below. Author addresses are superscripted by numerals and centered over both columns of manuscripts. Author </w:t>
      </w:r>
      <w:r w:rsidRPr="007E0220">
        <w:rPr>
          <w:sz w:val="22"/>
          <w:szCs w:val="22"/>
        </w:rPr>
        <w:t>affiliations</w:t>
      </w:r>
      <w:r w:rsidR="008062F3">
        <w:rPr>
          <w:sz w:val="22"/>
          <w:szCs w:val="22"/>
        </w:rPr>
        <w:t xml:space="preserve"> should be in 9 </w:t>
      </w:r>
      <w:proofErr w:type="spellStart"/>
      <w:r w:rsidR="008062F3">
        <w:rPr>
          <w:sz w:val="22"/>
          <w:szCs w:val="22"/>
        </w:rPr>
        <w:t>pt</w:t>
      </w:r>
      <w:proofErr w:type="spellEnd"/>
      <w:r w:rsidR="008062F3">
        <w:rPr>
          <w:sz w:val="22"/>
          <w:szCs w:val="22"/>
        </w:rPr>
        <w:t xml:space="preserve"> Times Roman</w:t>
      </w:r>
      <w:r w:rsidRPr="007E0220">
        <w:rPr>
          <w:sz w:val="22"/>
          <w:szCs w:val="22"/>
        </w:rPr>
        <w:t xml:space="preserve">. The body of the text should commence </w:t>
      </w:r>
      <w:r w:rsidR="009C0A17">
        <w:rPr>
          <w:sz w:val="22"/>
          <w:szCs w:val="22"/>
        </w:rPr>
        <w:t>1</w:t>
      </w:r>
      <w:r w:rsidRPr="007E0220">
        <w:rPr>
          <w:sz w:val="22"/>
          <w:szCs w:val="22"/>
        </w:rPr>
        <w:t xml:space="preserve"> lines (</w:t>
      </w:r>
      <w:r w:rsidR="009C0A17">
        <w:rPr>
          <w:sz w:val="22"/>
          <w:szCs w:val="22"/>
        </w:rPr>
        <w:t>1</w:t>
      </w:r>
      <w:r w:rsidRPr="007E0220">
        <w:rPr>
          <w:sz w:val="22"/>
          <w:szCs w:val="22"/>
        </w:rPr>
        <w:t xml:space="preserve">2 points) below the last address. </w:t>
      </w:r>
    </w:p>
    <w:p w:rsidR="00EB4D55" w:rsidRPr="007E0220" w:rsidRDefault="00EB4D55" w:rsidP="007E0220">
      <w:pPr>
        <w:pStyle w:val="Heading2"/>
      </w:pPr>
      <w:r w:rsidRPr="007E0220">
        <w:lastRenderedPageBreak/>
        <w:t>Abstract and Keywords</w:t>
      </w:r>
    </w:p>
    <w:p w:rsidR="00EB4D55" w:rsidRPr="007E0220" w:rsidRDefault="00EB4D55" w:rsidP="007E0220">
      <w:pPr>
        <w:pStyle w:val="Body"/>
        <w:ind w:firstLine="567"/>
        <w:rPr>
          <w:sz w:val="22"/>
          <w:szCs w:val="22"/>
        </w:rPr>
      </w:pPr>
      <w:r w:rsidRPr="007E0220">
        <w:rPr>
          <w:sz w:val="22"/>
          <w:szCs w:val="22"/>
        </w:rPr>
        <w:t>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Please follow word limitations (100</w:t>
      </w:r>
      <w:r w:rsidRPr="007E0220">
        <w:rPr>
          <w:rFonts w:ascii="Cambria Math" w:hAnsi="Cambria Math" w:cs="Cambria Math"/>
          <w:sz w:val="22"/>
          <w:szCs w:val="22"/>
        </w:rPr>
        <w:t>‐</w:t>
      </w:r>
      <w:r w:rsidR="008062F3">
        <w:rPr>
          <w:sz w:val="22"/>
          <w:szCs w:val="22"/>
        </w:rPr>
        <w:t>2</w:t>
      </w:r>
      <w:r w:rsidRPr="007E0220">
        <w:rPr>
          <w:sz w:val="22"/>
          <w:szCs w:val="22"/>
        </w:rPr>
        <w:t xml:space="preserve">00 words). </w:t>
      </w:r>
    </w:p>
    <w:p w:rsidR="00EB4D55" w:rsidRPr="007E0220" w:rsidRDefault="00EB4D55" w:rsidP="007E0220">
      <w:pPr>
        <w:pStyle w:val="Body"/>
        <w:ind w:firstLine="567"/>
        <w:rPr>
          <w:sz w:val="22"/>
          <w:szCs w:val="22"/>
        </w:rPr>
      </w:pPr>
      <w:r w:rsidRPr="007E0220">
        <w:rPr>
          <w:sz w:val="22"/>
          <w:szCs w:val="22"/>
        </w:rPr>
        <w:t xml:space="preserve">Keywords are the labels of your manuscript and critical to correct indexing and searching. Therefore the keywords should represent the content and highlight of your article. Use only those abbreviations that are firmly established in the field. e.g. DNA. Each words/phrase in keyword should be separated by a </w:t>
      </w:r>
      <w:r w:rsidR="00B217AB" w:rsidRPr="007E0220">
        <w:rPr>
          <w:sz w:val="22"/>
          <w:szCs w:val="22"/>
        </w:rPr>
        <w:t>comma (,)</w:t>
      </w:r>
      <w:r w:rsidR="00B217AB">
        <w:rPr>
          <w:sz w:val="22"/>
          <w:szCs w:val="22"/>
        </w:rPr>
        <w:t>, not a semicolon (;)</w:t>
      </w:r>
      <w:r w:rsidRPr="007E0220">
        <w:rPr>
          <w:sz w:val="22"/>
          <w:szCs w:val="22"/>
        </w:rPr>
        <w:t>.</w:t>
      </w:r>
    </w:p>
    <w:p w:rsidR="00EB4D55" w:rsidRPr="007E0220" w:rsidRDefault="00EB4D55" w:rsidP="007E0220">
      <w:pPr>
        <w:pStyle w:val="Body"/>
        <w:ind w:firstLine="567"/>
        <w:rPr>
          <w:sz w:val="22"/>
          <w:szCs w:val="22"/>
        </w:rPr>
      </w:pPr>
    </w:p>
    <w:p w:rsidR="00EB4D55" w:rsidRPr="007E0220" w:rsidRDefault="00EB4D55" w:rsidP="007E0220">
      <w:pPr>
        <w:pStyle w:val="Heading2"/>
      </w:pPr>
      <w:r w:rsidRPr="007E0220">
        <w:t>Introduction</w:t>
      </w:r>
    </w:p>
    <w:p w:rsidR="00EB4D55" w:rsidRPr="007E0220" w:rsidRDefault="00EB4D55" w:rsidP="007E0220">
      <w:pPr>
        <w:pStyle w:val="Body"/>
        <w:ind w:firstLine="567"/>
        <w:rPr>
          <w:sz w:val="22"/>
          <w:szCs w:val="22"/>
        </w:rPr>
      </w:pPr>
      <w:r w:rsidRPr="007E0220">
        <w:rPr>
          <w:sz w:val="22"/>
          <w:szCs w:val="22"/>
        </w:rPr>
        <w:t xml:space="preserve">In </w:t>
      </w:r>
      <w:r w:rsidRPr="007E0220">
        <w:rPr>
          <w:b/>
          <w:sz w:val="22"/>
          <w:szCs w:val="22"/>
        </w:rPr>
        <w:t>Introduction</w:t>
      </w:r>
      <w:r w:rsidRPr="007E0220">
        <w:rPr>
          <w:sz w:val="22"/>
          <w:szCs w:val="22"/>
        </w:rPr>
        <w:t xml:space="preserve">, Authors should state the objectives of the work at the end of introduction section. Before the objective, Authors should provide an adequate background, and very short literature survey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w:t>
      </w:r>
    </w:p>
    <w:p w:rsidR="00EB4D55" w:rsidRPr="007E0220" w:rsidRDefault="00EB4D55" w:rsidP="007E0220">
      <w:pPr>
        <w:pStyle w:val="Heading2"/>
      </w:pPr>
    </w:p>
    <w:p w:rsidR="00EB4D55" w:rsidRPr="007E0220" w:rsidRDefault="00EB4D55" w:rsidP="007E0220">
      <w:pPr>
        <w:pStyle w:val="Heading2"/>
      </w:pPr>
      <w:r w:rsidRPr="007E0220">
        <w:t>Methods</w:t>
      </w:r>
    </w:p>
    <w:p w:rsidR="00EB4D55" w:rsidRPr="007E0220" w:rsidRDefault="00EB4D55" w:rsidP="007E0220">
      <w:pPr>
        <w:pStyle w:val="Body"/>
        <w:ind w:firstLine="567"/>
        <w:rPr>
          <w:sz w:val="22"/>
          <w:szCs w:val="22"/>
        </w:rPr>
      </w:pPr>
      <w:r w:rsidRPr="007E0220">
        <w:rPr>
          <w:sz w:val="22"/>
          <w:szCs w:val="22"/>
        </w:rPr>
        <w:t xml:space="preserve">Methods should make readers be able to reproduce the experiment. Provide sufficient detail to allow the work to be reproduced. Methods already published should be indicated by a reference: only relevant modifications should be described. Do not repeat the details of established methods. </w:t>
      </w:r>
    </w:p>
    <w:p w:rsidR="00EB4D55" w:rsidRPr="007E0220" w:rsidRDefault="00EB4D55" w:rsidP="007E0220">
      <w:pPr>
        <w:pStyle w:val="Heading2"/>
      </w:pPr>
    </w:p>
    <w:p w:rsidR="00EB4D55" w:rsidRPr="007E0220" w:rsidRDefault="00EB4D55" w:rsidP="007E0220">
      <w:pPr>
        <w:pStyle w:val="Heading2"/>
      </w:pPr>
      <w:r w:rsidRPr="007E0220">
        <w:t>Results and Discussion</w:t>
      </w:r>
    </w:p>
    <w:p w:rsidR="00EB4D55" w:rsidRPr="007E0220" w:rsidRDefault="00EB4D55" w:rsidP="007E0220">
      <w:pPr>
        <w:pStyle w:val="Body"/>
        <w:ind w:firstLine="567"/>
        <w:rPr>
          <w:sz w:val="22"/>
          <w:szCs w:val="22"/>
        </w:rPr>
      </w:pPr>
      <w:r w:rsidRPr="007E0220">
        <w:rPr>
          <w:sz w:val="22"/>
          <w:szCs w:val="22"/>
        </w:rPr>
        <w:t>Results should be clear and concise. The results should summarize (scientific) findings rather than providing data in great detail. Please highlight differences between your results or findings and the previous publications by other researchers.</w:t>
      </w:r>
    </w:p>
    <w:p w:rsidR="00EB4D55" w:rsidRPr="007E0220" w:rsidRDefault="00EB4D55" w:rsidP="007E0220">
      <w:pPr>
        <w:pStyle w:val="Body"/>
        <w:ind w:firstLine="567"/>
        <w:rPr>
          <w:sz w:val="22"/>
          <w:szCs w:val="22"/>
        </w:rPr>
      </w:pPr>
      <w:r w:rsidRPr="007E0220">
        <w:rPr>
          <w:sz w:val="22"/>
          <w:szCs w:val="22"/>
        </w:rPr>
        <w:t xml:space="preserve"> The discussion should explore the significance of the results of the work, not repeat them. A combined Results and Discussion section is often appropriate. Avoid extensive citations and discussion of published literature.</w:t>
      </w:r>
    </w:p>
    <w:p w:rsidR="000A72B8" w:rsidRPr="007E0220" w:rsidRDefault="00EB4D55" w:rsidP="008062F3">
      <w:pPr>
        <w:tabs>
          <w:tab w:val="left" w:pos="567"/>
        </w:tabs>
        <w:spacing w:after="0" w:line="360" w:lineRule="auto"/>
        <w:ind w:firstLine="567"/>
        <w:jc w:val="both"/>
        <w:rPr>
          <w:rFonts w:ascii="Times New Roman" w:hAnsi="Times New Roman" w:cs="Times New Roman"/>
        </w:rPr>
      </w:pPr>
      <w:r w:rsidRPr="007E0220">
        <w:rPr>
          <w:rFonts w:ascii="Times New Roman" w:hAnsi="Times New Roman" w:cs="Times New Roman"/>
        </w:rPr>
        <w:t xml:space="preserve">In discussion, it is the most important section of your article. Here you get the chance to sell your data. Make the discussion corresponding to the results, but do not reiterate the results. Often should begin with a brief summary of the main scientific findings (not experimental results). The following components should be covered in discussion: How do your results relate to the original question or objectives outlined in the Introduction section (what)? Do you provide interpretation scientifically for </w:t>
      </w:r>
      <w:r w:rsidRPr="007E0220">
        <w:rPr>
          <w:rFonts w:ascii="Times New Roman" w:hAnsi="Times New Roman" w:cs="Times New Roman"/>
        </w:rPr>
        <w:lastRenderedPageBreak/>
        <w:t>each of your results or findings presented (why)? Are your results consistent with what other investigators have reported (what else)? Or are there any differences?</w:t>
      </w:r>
      <w:r w:rsidR="000A72B8" w:rsidRPr="007E0220">
        <w:rPr>
          <w:rFonts w:ascii="Times New Roman" w:hAnsi="Times New Roman" w:cs="Times New Roman"/>
        </w:rPr>
        <w:t xml:space="preserve"> </w:t>
      </w:r>
    </w:p>
    <w:p w:rsidR="00B34929" w:rsidRPr="007E0220" w:rsidRDefault="00B34929" w:rsidP="008062F3">
      <w:pPr>
        <w:tabs>
          <w:tab w:val="left" w:pos="567"/>
        </w:tabs>
        <w:spacing w:after="0" w:line="360" w:lineRule="auto"/>
        <w:jc w:val="both"/>
        <w:rPr>
          <w:rFonts w:ascii="Times New Roman" w:hAnsi="Times New Roman" w:cs="Times New Roman"/>
        </w:rPr>
      </w:pPr>
    </w:p>
    <w:p w:rsidR="00250A2A" w:rsidRPr="007E0220" w:rsidRDefault="00250A2A" w:rsidP="008062F3">
      <w:pPr>
        <w:tabs>
          <w:tab w:val="left" w:pos="1025"/>
        </w:tabs>
        <w:spacing w:after="0" w:line="360" w:lineRule="auto"/>
        <w:jc w:val="both"/>
        <w:rPr>
          <w:rFonts w:ascii="Times New Roman" w:hAnsi="Times New Roman" w:cs="Times New Roman"/>
          <w:b/>
        </w:rPr>
      </w:pPr>
      <w:r w:rsidRPr="007E0220">
        <w:rPr>
          <w:rFonts w:ascii="Times New Roman" w:hAnsi="Times New Roman" w:cs="Times New Roman"/>
          <w:b/>
        </w:rPr>
        <w:t>CONCLU</w:t>
      </w:r>
      <w:r w:rsidR="00940B51" w:rsidRPr="007E0220">
        <w:rPr>
          <w:rFonts w:ascii="Times New Roman" w:hAnsi="Times New Roman" w:cs="Times New Roman"/>
          <w:b/>
        </w:rPr>
        <w:t>S</w:t>
      </w:r>
      <w:r w:rsidRPr="007E0220">
        <w:rPr>
          <w:rFonts w:ascii="Times New Roman" w:hAnsi="Times New Roman" w:cs="Times New Roman"/>
          <w:b/>
        </w:rPr>
        <w:t xml:space="preserve">ION </w:t>
      </w:r>
      <w:r w:rsidR="008062F3" w:rsidRPr="00EB4D55">
        <w:rPr>
          <w:rFonts w:ascii="Times New Roman" w:hAnsi="Times New Roman" w:cs="Times New Roman"/>
          <w:b/>
        </w:rPr>
        <w:sym w:font="Symbol" w:char="F0AC"/>
      </w:r>
      <w:r w:rsidR="008062F3" w:rsidRPr="00EB4D55">
        <w:rPr>
          <w:rFonts w:ascii="Times New Roman" w:hAnsi="Times New Roman" w:cs="Times New Roman"/>
          <w:b/>
        </w:rPr>
        <w:t xml:space="preserve"> 11pt</w:t>
      </w:r>
      <w:r w:rsidR="008062F3">
        <w:rPr>
          <w:rFonts w:ascii="Times New Roman" w:hAnsi="Times New Roman" w:cs="Times New Roman"/>
          <w:b/>
        </w:rPr>
        <w:t>, bold, UPPERCASE</w:t>
      </w:r>
    </w:p>
    <w:p w:rsidR="00250A2A" w:rsidRPr="007E0220" w:rsidRDefault="002D027A" w:rsidP="008062F3">
      <w:pPr>
        <w:tabs>
          <w:tab w:val="left" w:pos="567"/>
        </w:tabs>
        <w:spacing w:after="0" w:line="360" w:lineRule="auto"/>
        <w:jc w:val="both"/>
        <w:rPr>
          <w:rFonts w:ascii="Times New Roman" w:hAnsi="Times New Roman" w:cs="Times New Roman"/>
        </w:rPr>
      </w:pPr>
      <w:r w:rsidRPr="007E0220">
        <w:rPr>
          <w:rFonts w:ascii="Times New Roman" w:hAnsi="Times New Roman" w:cs="Times New Roman"/>
        </w:rPr>
        <w:tab/>
      </w:r>
      <w:r w:rsidR="00EB4D55" w:rsidRPr="007E0220">
        <w:rPr>
          <w:rFonts w:ascii="Times New Roman" w:hAnsi="Times New Roman" w:cs="Times New Roman"/>
        </w:rPr>
        <w:t>Conclusions should answer the objectives of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r w:rsidR="00250A2A" w:rsidRPr="007E0220">
        <w:rPr>
          <w:rFonts w:ascii="Times New Roman" w:hAnsi="Times New Roman" w:cs="Times New Roman"/>
        </w:rPr>
        <w:t xml:space="preserve">. </w:t>
      </w:r>
    </w:p>
    <w:p w:rsidR="00454527" w:rsidRPr="007E0220" w:rsidRDefault="00454527" w:rsidP="008062F3">
      <w:pPr>
        <w:spacing w:after="0" w:line="360" w:lineRule="auto"/>
        <w:jc w:val="both"/>
        <w:rPr>
          <w:rFonts w:ascii="Times New Roman" w:hAnsi="Times New Roman" w:cs="Times New Roman"/>
          <w:noProof/>
        </w:rPr>
      </w:pPr>
    </w:p>
    <w:p w:rsidR="007E0220" w:rsidRPr="008062F3" w:rsidRDefault="008062F3" w:rsidP="008062F3">
      <w:pPr>
        <w:tabs>
          <w:tab w:val="left" w:pos="1025"/>
        </w:tabs>
        <w:spacing w:after="0" w:line="360" w:lineRule="auto"/>
        <w:jc w:val="both"/>
        <w:rPr>
          <w:rFonts w:ascii="Times New Roman" w:hAnsi="Times New Roman" w:cs="Times New Roman"/>
          <w:b/>
        </w:rPr>
      </w:pPr>
      <w:r w:rsidRPr="008062F3">
        <w:rPr>
          <w:rFonts w:ascii="Times New Roman" w:hAnsi="Times New Roman" w:cs="Times New Roman"/>
          <w:b/>
        </w:rPr>
        <w:t>ACKNOWLEDGMENTS</w:t>
      </w:r>
      <w:r w:rsidR="007E0220" w:rsidRPr="008062F3">
        <w:rPr>
          <w:rFonts w:ascii="Times New Roman" w:hAnsi="Times New Roman" w:cs="Times New Roman"/>
          <w:b/>
        </w:rPr>
        <w:t xml:space="preserve"> </w:t>
      </w:r>
      <w:r w:rsidRPr="00EB4D55">
        <w:rPr>
          <w:rFonts w:ascii="Times New Roman" w:hAnsi="Times New Roman" w:cs="Times New Roman"/>
          <w:b/>
        </w:rPr>
        <w:sym w:font="Symbol" w:char="F0AC"/>
      </w:r>
      <w:r w:rsidRPr="00EB4D55">
        <w:rPr>
          <w:rFonts w:ascii="Times New Roman" w:hAnsi="Times New Roman" w:cs="Times New Roman"/>
          <w:b/>
        </w:rPr>
        <w:t xml:space="preserve"> 11pt</w:t>
      </w:r>
      <w:r>
        <w:rPr>
          <w:rFonts w:ascii="Times New Roman" w:hAnsi="Times New Roman" w:cs="Times New Roman"/>
          <w:b/>
        </w:rPr>
        <w:t>, bold, UPPERCASE</w:t>
      </w:r>
    </w:p>
    <w:p w:rsidR="007E0220" w:rsidRDefault="007E0220" w:rsidP="008062F3">
      <w:pPr>
        <w:pStyle w:val="Body"/>
        <w:rPr>
          <w:sz w:val="22"/>
          <w:szCs w:val="22"/>
        </w:rPr>
      </w:pPr>
      <w:r w:rsidRPr="007E0220">
        <w:rPr>
          <w:sz w:val="22"/>
          <w:szCs w:val="22"/>
        </w:rPr>
        <w:t xml:space="preserve">Recognize those who helped in the research, especially funding supporter of your research. Include individuals who have assisted you in your study: Advisors, Financial supporters, or may other supporter i.e. Proofreaders, Typists, and Suppliers who may have given materials. </w:t>
      </w:r>
    </w:p>
    <w:p w:rsidR="008062F3" w:rsidRPr="007E0220" w:rsidRDefault="008062F3" w:rsidP="008062F3">
      <w:pPr>
        <w:pStyle w:val="Body"/>
        <w:rPr>
          <w:sz w:val="22"/>
          <w:szCs w:val="22"/>
        </w:rPr>
      </w:pPr>
    </w:p>
    <w:p w:rsidR="007E0220" w:rsidRPr="008062F3" w:rsidRDefault="008062F3" w:rsidP="008062F3">
      <w:pPr>
        <w:tabs>
          <w:tab w:val="left" w:pos="1025"/>
        </w:tabs>
        <w:spacing w:after="0" w:line="360" w:lineRule="auto"/>
        <w:jc w:val="both"/>
        <w:rPr>
          <w:rFonts w:ascii="Times New Roman" w:hAnsi="Times New Roman" w:cs="Times New Roman"/>
          <w:b/>
        </w:rPr>
      </w:pPr>
      <w:r w:rsidRPr="008062F3">
        <w:rPr>
          <w:rFonts w:ascii="Times New Roman" w:hAnsi="Times New Roman" w:cs="Times New Roman"/>
          <w:b/>
        </w:rPr>
        <w:t>REFERENCES</w:t>
      </w:r>
      <w:r w:rsidR="007E0220" w:rsidRPr="008062F3">
        <w:rPr>
          <w:rFonts w:ascii="Times New Roman" w:hAnsi="Times New Roman" w:cs="Times New Roman"/>
          <w:b/>
        </w:rPr>
        <w:t xml:space="preserve"> </w:t>
      </w:r>
      <w:r w:rsidRPr="00EB4D55">
        <w:rPr>
          <w:rFonts w:ascii="Times New Roman" w:hAnsi="Times New Roman" w:cs="Times New Roman"/>
          <w:b/>
        </w:rPr>
        <w:sym w:font="Symbol" w:char="F0AC"/>
      </w:r>
      <w:r w:rsidRPr="00EB4D55">
        <w:rPr>
          <w:rFonts w:ascii="Times New Roman" w:hAnsi="Times New Roman" w:cs="Times New Roman"/>
          <w:b/>
        </w:rPr>
        <w:t xml:space="preserve"> 11pt</w:t>
      </w:r>
      <w:r>
        <w:rPr>
          <w:rFonts w:ascii="Times New Roman" w:hAnsi="Times New Roman" w:cs="Times New Roman"/>
          <w:b/>
        </w:rPr>
        <w:t>, bold, UPPERCASE</w:t>
      </w:r>
    </w:p>
    <w:p w:rsidR="007E0220" w:rsidRPr="007E0220" w:rsidRDefault="007E0220" w:rsidP="008062F3">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Book:</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Freudenthal</w:t>
      </w:r>
      <w:proofErr w:type="spellEnd"/>
      <w:r w:rsidRPr="007E0220">
        <w:rPr>
          <w:rFonts w:ascii="Times New Roman" w:eastAsia="Times New Roman" w:hAnsi="Times New Roman" w:cs="Times New Roman"/>
        </w:rPr>
        <w:t>, H. (1991). Revisiting Mathematics Education. Dordrecht: Kluwer Academic Publishers.</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Ary</w:t>
      </w:r>
      <w:proofErr w:type="spellEnd"/>
      <w:r w:rsidRPr="007E0220">
        <w:rPr>
          <w:rFonts w:ascii="Times New Roman" w:eastAsia="Times New Roman" w:hAnsi="Times New Roman" w:cs="Times New Roman"/>
        </w:rPr>
        <w:t xml:space="preserve">, D., Jacobs, L.C., &amp; </w:t>
      </w:r>
      <w:proofErr w:type="spellStart"/>
      <w:r w:rsidRPr="007E0220">
        <w:rPr>
          <w:rFonts w:ascii="Times New Roman" w:eastAsia="Times New Roman" w:hAnsi="Times New Roman" w:cs="Times New Roman"/>
        </w:rPr>
        <w:t>Razavieh</w:t>
      </w:r>
      <w:proofErr w:type="spellEnd"/>
      <w:r w:rsidRPr="007E0220">
        <w:rPr>
          <w:rFonts w:ascii="Times New Roman" w:eastAsia="Times New Roman" w:hAnsi="Times New Roman" w:cs="Times New Roman"/>
        </w:rPr>
        <w:t xml:space="preserve">, A. (1976). </w:t>
      </w:r>
      <w:proofErr w:type="spellStart"/>
      <w:r w:rsidRPr="007E0220">
        <w:rPr>
          <w:rFonts w:ascii="Times New Roman" w:eastAsia="Times New Roman" w:hAnsi="Times New Roman" w:cs="Times New Roman"/>
        </w:rPr>
        <w:t>Pengantar</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Penelitian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Pendidikan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Terjemahan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oleh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Arief</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Furchan</w:t>
      </w:r>
      <w:proofErr w:type="spellEnd"/>
      <w:r w:rsidRPr="007E0220">
        <w:rPr>
          <w:rFonts w:ascii="Times New Roman" w:eastAsia="Times New Roman" w:hAnsi="Times New Roman" w:cs="Times New Roman"/>
        </w:rPr>
        <w:t>. (1982). Surabaya: Usaha Nasional</w:t>
      </w:r>
    </w:p>
    <w:p w:rsidR="007E0220" w:rsidRPr="007E0220" w:rsidRDefault="007E0220" w:rsidP="008062F3">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 xml:space="preserve">Thesis, </w:t>
      </w:r>
      <w:proofErr w:type="spellStart"/>
      <w:r w:rsidRPr="007E0220">
        <w:rPr>
          <w:rFonts w:ascii="Times New Roman" w:eastAsia="Times New Roman" w:hAnsi="Times New Roman" w:cs="Times New Roman"/>
          <w:b/>
          <w:bCs/>
        </w:rPr>
        <w:t>Disertation</w:t>
      </w:r>
      <w:proofErr w:type="spellEnd"/>
      <w:r w:rsidRPr="007E0220">
        <w:rPr>
          <w:rFonts w:ascii="Times New Roman" w:eastAsia="Times New Roman" w:hAnsi="Times New Roman" w:cs="Times New Roman"/>
          <w:b/>
          <w:bCs/>
        </w:rPr>
        <w:t>, Research Report:</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Prahmana</w:t>
      </w:r>
      <w:proofErr w:type="spellEnd"/>
      <w:r w:rsidRPr="007E0220">
        <w:rPr>
          <w:rFonts w:ascii="Times New Roman" w:eastAsia="Times New Roman" w:hAnsi="Times New Roman" w:cs="Times New Roman"/>
        </w:rPr>
        <w:t xml:space="preserve">, R.C.I. (2012). </w:t>
      </w:r>
      <w:proofErr w:type="spellStart"/>
      <w:r w:rsidRPr="007E0220">
        <w:rPr>
          <w:rFonts w:ascii="Times New Roman" w:eastAsia="Times New Roman" w:hAnsi="Times New Roman" w:cs="Times New Roman"/>
        </w:rPr>
        <w:t>Pendesainan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Pembelajaran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Operasi</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Bilangan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Menggunakan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Permainan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Tradisional</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Tepuk</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Bergambar</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Untuk</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Siswa</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Kelas</w:t>
      </w:r>
      <w:proofErr w:type="spellEnd"/>
      <w:r w:rsidRPr="007E0220">
        <w:rPr>
          <w:rFonts w:ascii="Times New Roman" w:eastAsia="Times New Roman" w:hAnsi="Times New Roman" w:cs="Times New Roman"/>
        </w:rPr>
        <w:t xml:space="preserve"> III </w:t>
      </w:r>
      <w:proofErr w:type="spellStart"/>
      <w:r w:rsidRPr="007E0220">
        <w:rPr>
          <w:rFonts w:ascii="Times New Roman" w:eastAsia="Times New Roman" w:hAnsi="Times New Roman" w:cs="Times New Roman"/>
        </w:rPr>
        <w:t>Sekolah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Dasar</w:t>
      </w:r>
      <w:proofErr w:type="spellEnd"/>
      <w:r w:rsidRPr="007E0220">
        <w:rPr>
          <w:rFonts w:ascii="Times New Roman" w:eastAsia="Times New Roman" w:hAnsi="Times New Roman" w:cs="Times New Roman"/>
        </w:rPr>
        <w:t xml:space="preserve"> (SD). Unpublished Thesis. Palembang: </w:t>
      </w:r>
      <w:proofErr w:type="spellStart"/>
      <w:r w:rsidRPr="007E0220">
        <w:rPr>
          <w:rFonts w:ascii="Times New Roman" w:eastAsia="Times New Roman" w:hAnsi="Times New Roman" w:cs="Times New Roman"/>
        </w:rPr>
        <w:t>Sriwijaya</w:t>
      </w:r>
      <w:proofErr w:type="spellEnd"/>
      <w:r w:rsidRPr="007E0220">
        <w:rPr>
          <w:rFonts w:ascii="Times New Roman" w:eastAsia="Times New Roman" w:hAnsi="Times New Roman" w:cs="Times New Roman"/>
        </w:rPr>
        <w:t xml:space="preserve"> University.</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Zulkardi</w:t>
      </w:r>
      <w:proofErr w:type="spellEnd"/>
      <w:r w:rsidRPr="007E0220">
        <w:rPr>
          <w:rFonts w:ascii="Times New Roman" w:eastAsia="Times New Roman" w:hAnsi="Times New Roman" w:cs="Times New Roman"/>
        </w:rPr>
        <w:t xml:space="preserve">. (2002). Developing A Learning Environment on Realistic Mathematics Education for Indonesian Student Teachers. Published Dissertation. </w:t>
      </w:r>
      <w:proofErr w:type="spellStart"/>
      <w:r w:rsidRPr="007E0220">
        <w:rPr>
          <w:rFonts w:ascii="Times New Roman" w:eastAsia="Times New Roman" w:hAnsi="Times New Roman" w:cs="Times New Roman"/>
        </w:rPr>
        <w:t>Enschede</w:t>
      </w:r>
      <w:proofErr w:type="spellEnd"/>
      <w:r w:rsidRPr="007E0220">
        <w:rPr>
          <w:rFonts w:ascii="Times New Roman" w:eastAsia="Times New Roman" w:hAnsi="Times New Roman" w:cs="Times New Roman"/>
        </w:rPr>
        <w:t>: University of Twente.</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Prahmana</w:t>
      </w:r>
      <w:proofErr w:type="spellEnd"/>
      <w:r w:rsidRPr="007E0220">
        <w:rPr>
          <w:rFonts w:ascii="Times New Roman" w:eastAsia="Times New Roman" w:hAnsi="Times New Roman" w:cs="Times New Roman"/>
        </w:rPr>
        <w:t xml:space="preserve">, R.C.I., Hendrik, </w:t>
      </w:r>
      <w:proofErr w:type="spellStart"/>
      <w:r w:rsidRPr="007E0220">
        <w:rPr>
          <w:rFonts w:ascii="Times New Roman" w:eastAsia="Times New Roman" w:hAnsi="Times New Roman" w:cs="Times New Roman"/>
        </w:rPr>
        <w:t>Sopaheluwakan</w:t>
      </w:r>
      <w:proofErr w:type="spellEnd"/>
      <w:r w:rsidRPr="007E0220">
        <w:rPr>
          <w:rFonts w:ascii="Times New Roman" w:eastAsia="Times New Roman" w:hAnsi="Times New Roman" w:cs="Times New Roman"/>
        </w:rPr>
        <w:t xml:space="preserve">, A, van </w:t>
      </w:r>
      <w:proofErr w:type="spellStart"/>
      <w:r w:rsidRPr="007E0220">
        <w:rPr>
          <w:rFonts w:ascii="Times New Roman" w:eastAsia="Times New Roman" w:hAnsi="Times New Roman" w:cs="Times New Roman"/>
        </w:rPr>
        <w:t>Groesen</w:t>
      </w:r>
      <w:proofErr w:type="spellEnd"/>
      <w:r w:rsidRPr="007E0220">
        <w:rPr>
          <w:rFonts w:ascii="Times New Roman" w:eastAsia="Times New Roman" w:hAnsi="Times New Roman" w:cs="Times New Roman"/>
        </w:rPr>
        <w:t xml:space="preserve">, B. (2008). Numerical Implementation of Linear AB-Equation Model using Finite Element Method, Technical Report. Bandung: </w:t>
      </w:r>
      <w:proofErr w:type="spellStart"/>
      <w:r w:rsidRPr="007E0220">
        <w:rPr>
          <w:rFonts w:ascii="Times New Roman" w:eastAsia="Times New Roman" w:hAnsi="Times New Roman" w:cs="Times New Roman"/>
        </w:rPr>
        <w:t>LabMath</w:t>
      </w:r>
      <w:proofErr w:type="spellEnd"/>
      <w:r w:rsidRPr="007E0220">
        <w:rPr>
          <w:rFonts w:ascii="Times New Roman" w:eastAsia="Times New Roman" w:hAnsi="Times New Roman" w:cs="Times New Roman"/>
        </w:rPr>
        <w:t>-Indonesia</w:t>
      </w:r>
    </w:p>
    <w:p w:rsidR="007E0220" w:rsidRPr="007E0220" w:rsidRDefault="007E0220" w:rsidP="007E0220">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Symposium, Proceeding, Conference:</w:t>
      </w:r>
    </w:p>
    <w:p w:rsidR="007E0220" w:rsidRPr="007E0220" w:rsidRDefault="007E0220" w:rsidP="00F33589">
      <w:pPr>
        <w:spacing w:after="0" w:line="360" w:lineRule="auto"/>
        <w:ind w:left="567" w:hanging="567"/>
        <w:rPr>
          <w:rFonts w:ascii="Times New Roman" w:eastAsia="Times New Roman" w:hAnsi="Times New Roman" w:cs="Times New Roman"/>
        </w:rPr>
      </w:pPr>
      <w:r w:rsidRPr="007E0220">
        <w:rPr>
          <w:rFonts w:ascii="Times New Roman" w:eastAsia="Times New Roman" w:hAnsi="Times New Roman" w:cs="Times New Roman"/>
        </w:rPr>
        <w:t>Cobb, P. (1994). Theories of Mathematical Learning and Constructivism: A Personal View. Paper presented at the Symposium on trends and perspectives in mathematics education, Institute for mathematics, University of Klagenfurt, Austria.</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lastRenderedPageBreak/>
        <w:t>Prahmana</w:t>
      </w:r>
      <w:proofErr w:type="spellEnd"/>
      <w:r w:rsidRPr="007E0220">
        <w:rPr>
          <w:rFonts w:ascii="Times New Roman" w:eastAsia="Times New Roman" w:hAnsi="Times New Roman" w:cs="Times New Roman"/>
        </w:rPr>
        <w:t xml:space="preserve">, R.C.I. (2013). Designing Division Operation Learning in The Mathematics of </w:t>
      </w:r>
      <w:proofErr w:type="spellStart"/>
      <w:r w:rsidRPr="007E0220">
        <w:rPr>
          <w:rFonts w:ascii="Times New Roman" w:eastAsia="Times New Roman" w:hAnsi="Times New Roman" w:cs="Times New Roman"/>
        </w:rPr>
        <w:t>Gasing</w:t>
      </w:r>
      <w:proofErr w:type="spellEnd"/>
      <w:r w:rsidRPr="007E0220">
        <w:rPr>
          <w:rFonts w:ascii="Times New Roman" w:eastAsia="Times New Roman" w:hAnsi="Times New Roman" w:cs="Times New Roman"/>
        </w:rPr>
        <w:t xml:space="preserve">. Proceeding in The First South East Asia Design/Development Research (SEA-DR) Conference 2013, 391-398. Palembang: </w:t>
      </w:r>
      <w:proofErr w:type="spellStart"/>
      <w:r w:rsidRPr="007E0220">
        <w:rPr>
          <w:rFonts w:ascii="Times New Roman" w:eastAsia="Times New Roman" w:hAnsi="Times New Roman" w:cs="Times New Roman"/>
        </w:rPr>
        <w:t>Sriwijaya</w:t>
      </w:r>
      <w:proofErr w:type="spellEnd"/>
      <w:r w:rsidRPr="007E0220">
        <w:rPr>
          <w:rFonts w:ascii="Times New Roman" w:eastAsia="Times New Roman" w:hAnsi="Times New Roman" w:cs="Times New Roman"/>
        </w:rPr>
        <w:t xml:space="preserve"> University</w:t>
      </w:r>
    </w:p>
    <w:p w:rsidR="007E0220" w:rsidRPr="007E0220" w:rsidRDefault="007E0220" w:rsidP="007E0220">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Article in Journal:</w:t>
      </w:r>
    </w:p>
    <w:p w:rsidR="007E0220" w:rsidRPr="007E0220" w:rsidRDefault="007E0220" w:rsidP="00F33589">
      <w:pPr>
        <w:spacing w:after="0" w:line="360" w:lineRule="auto"/>
        <w:ind w:left="567" w:hanging="567"/>
        <w:rPr>
          <w:rFonts w:ascii="Times New Roman" w:eastAsia="Times New Roman" w:hAnsi="Times New Roman" w:cs="Times New Roman"/>
        </w:rPr>
      </w:pPr>
      <w:r w:rsidRPr="007E0220">
        <w:rPr>
          <w:rFonts w:ascii="Times New Roman" w:eastAsia="Times New Roman" w:hAnsi="Times New Roman" w:cs="Times New Roman"/>
        </w:rPr>
        <w:t>Stacey, K. (2010). The View of Mathematical Literacy in Indonesia. Journal on Mathematics Education (</w:t>
      </w:r>
      <w:proofErr w:type="spellStart"/>
      <w:r w:rsidRPr="007E0220">
        <w:rPr>
          <w:rFonts w:ascii="Times New Roman" w:eastAsia="Times New Roman" w:hAnsi="Times New Roman" w:cs="Times New Roman"/>
        </w:rPr>
        <w:t>IndoMS</w:t>
      </w:r>
      <w:proofErr w:type="spellEnd"/>
      <w:r w:rsidRPr="007E0220">
        <w:rPr>
          <w:rFonts w:ascii="Times New Roman" w:eastAsia="Times New Roman" w:hAnsi="Times New Roman" w:cs="Times New Roman"/>
        </w:rPr>
        <w:t xml:space="preserve">-JME), 2 (2), 1-24. Palembang: </w:t>
      </w:r>
      <w:proofErr w:type="spellStart"/>
      <w:r w:rsidRPr="007E0220">
        <w:rPr>
          <w:rFonts w:ascii="Times New Roman" w:eastAsia="Times New Roman" w:hAnsi="Times New Roman" w:cs="Times New Roman"/>
        </w:rPr>
        <w:t>IndoMS</w:t>
      </w:r>
      <w:proofErr w:type="spellEnd"/>
      <w:r w:rsidRPr="007E0220">
        <w:rPr>
          <w:rFonts w:ascii="Times New Roman" w:eastAsia="Times New Roman" w:hAnsi="Times New Roman" w:cs="Times New Roman"/>
        </w:rPr>
        <w:t>.</w:t>
      </w:r>
    </w:p>
    <w:p w:rsidR="007E0220" w:rsidRPr="007E0220" w:rsidRDefault="007E0220" w:rsidP="007E0220">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Book that consists of some articles:</w:t>
      </w:r>
    </w:p>
    <w:p w:rsidR="007E0220" w:rsidRPr="007E0220" w:rsidRDefault="007E0220" w:rsidP="00F33589">
      <w:pPr>
        <w:tabs>
          <w:tab w:val="left" w:pos="567"/>
        </w:tabs>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Saukah</w:t>
      </w:r>
      <w:proofErr w:type="spellEnd"/>
      <w:r w:rsidRPr="007E0220">
        <w:rPr>
          <w:rFonts w:ascii="Times New Roman" w:eastAsia="Times New Roman" w:hAnsi="Times New Roman" w:cs="Times New Roman"/>
        </w:rPr>
        <w:t xml:space="preserve">, A. &amp; </w:t>
      </w:r>
      <w:proofErr w:type="spellStart"/>
      <w:r w:rsidRPr="007E0220">
        <w:rPr>
          <w:rFonts w:ascii="Times New Roman" w:eastAsia="Times New Roman" w:hAnsi="Times New Roman" w:cs="Times New Roman"/>
        </w:rPr>
        <w:t>Waseso</w:t>
      </w:r>
      <w:proofErr w:type="spellEnd"/>
      <w:r w:rsidRPr="007E0220">
        <w:rPr>
          <w:rFonts w:ascii="Times New Roman" w:eastAsia="Times New Roman" w:hAnsi="Times New Roman" w:cs="Times New Roman"/>
        </w:rPr>
        <w:t xml:space="preserve">, M.G. (Eds.). (2002). </w:t>
      </w:r>
      <w:proofErr w:type="spellStart"/>
      <w:r w:rsidRPr="007E0220">
        <w:rPr>
          <w:rFonts w:ascii="Times New Roman" w:eastAsia="Times New Roman" w:hAnsi="Times New Roman" w:cs="Times New Roman"/>
        </w:rPr>
        <w:t>Menulis</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Artikel</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untuk</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Jurnal</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Ilmiah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Edisi</w:t>
      </w:r>
      <w:proofErr w:type="spellEnd"/>
      <w:r w:rsidRPr="007E0220">
        <w:rPr>
          <w:rFonts w:ascii="Times New Roman" w:eastAsia="Times New Roman" w:hAnsi="Times New Roman" w:cs="Times New Roman"/>
        </w:rPr>
        <w:t xml:space="preserve"> ke-4, </w:t>
      </w:r>
      <w:proofErr w:type="spellStart"/>
      <w:r w:rsidRPr="007E0220">
        <w:rPr>
          <w:rFonts w:ascii="Times New Roman" w:eastAsia="Times New Roman" w:hAnsi="Times New Roman" w:cs="Times New Roman"/>
        </w:rPr>
        <w:t>cetakan</w:t>
      </w:r>
      <w:proofErr w:type="spellEnd"/>
      <w:r w:rsidRPr="007E0220">
        <w:rPr>
          <w:rFonts w:ascii="Times New Roman" w:eastAsia="Times New Roman" w:hAnsi="Times New Roman" w:cs="Times New Roman"/>
        </w:rPr>
        <w:t xml:space="preserve"> ke-1). Malang: UM Press.</w:t>
      </w:r>
    </w:p>
    <w:p w:rsidR="007E0220" w:rsidRPr="007E0220" w:rsidRDefault="007E0220" w:rsidP="00F33589">
      <w:pPr>
        <w:tabs>
          <w:tab w:val="left" w:pos="567"/>
        </w:tabs>
        <w:spacing w:after="0" w:line="360" w:lineRule="auto"/>
        <w:ind w:left="567" w:hanging="567"/>
        <w:rPr>
          <w:rFonts w:ascii="Times New Roman" w:eastAsia="Times New Roman" w:hAnsi="Times New Roman" w:cs="Times New Roman"/>
        </w:rPr>
      </w:pPr>
      <w:r w:rsidRPr="007E0220">
        <w:rPr>
          <w:rFonts w:ascii="Times New Roman" w:eastAsia="Times New Roman" w:hAnsi="Times New Roman" w:cs="Times New Roman"/>
        </w:rPr>
        <w:t>Russel, T. (1998). An Alternative Conception: Representing Representation. In P.J. Black &amp; A. Lucas (Eds.), Children’s Informal Ideas in Science, 62-84. London: Routledge.</w:t>
      </w:r>
    </w:p>
    <w:p w:rsidR="007E0220" w:rsidRPr="007E0220" w:rsidRDefault="007E0220" w:rsidP="007E0220">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Article in Newspaper:</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Pitunov</w:t>
      </w:r>
      <w:proofErr w:type="spellEnd"/>
      <w:r w:rsidRPr="007E0220">
        <w:rPr>
          <w:rFonts w:ascii="Times New Roman" w:eastAsia="Times New Roman" w:hAnsi="Times New Roman" w:cs="Times New Roman"/>
        </w:rPr>
        <w:t xml:space="preserve">, B. (13 December 2002). </w:t>
      </w:r>
      <w:proofErr w:type="spellStart"/>
      <w:r w:rsidRPr="007E0220">
        <w:rPr>
          <w:rFonts w:ascii="Times New Roman" w:eastAsia="Times New Roman" w:hAnsi="Times New Roman" w:cs="Times New Roman"/>
        </w:rPr>
        <w:t>Sekolah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Unggulan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ataukah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Sekolah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Pengunggulan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Majapahit</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Pos</w:t>
      </w:r>
      <w:proofErr w:type="spellEnd"/>
      <w:r w:rsidRPr="007E0220">
        <w:rPr>
          <w:rFonts w:ascii="Times New Roman" w:eastAsia="Times New Roman" w:hAnsi="Times New Roman" w:cs="Times New Roman"/>
        </w:rPr>
        <w:t>, page 4 &amp; 11.</w:t>
      </w:r>
    </w:p>
    <w:p w:rsidR="007E0220" w:rsidRPr="007E0220" w:rsidRDefault="007E0220" w:rsidP="007E0220">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Article in Newspaper (without author’s name):</w:t>
      </w:r>
    </w:p>
    <w:p w:rsidR="007E0220" w:rsidRPr="007E0220" w:rsidRDefault="007E0220" w:rsidP="007E0220">
      <w:pPr>
        <w:spacing w:after="0" w:line="360" w:lineRule="auto"/>
        <w:rPr>
          <w:rFonts w:ascii="Times New Roman" w:eastAsia="Times New Roman" w:hAnsi="Times New Roman" w:cs="Times New Roman"/>
        </w:rPr>
      </w:pPr>
      <w:proofErr w:type="spellStart"/>
      <w:r w:rsidRPr="007E0220">
        <w:rPr>
          <w:rFonts w:ascii="Times New Roman" w:eastAsia="Times New Roman" w:hAnsi="Times New Roman" w:cs="Times New Roman"/>
        </w:rPr>
        <w:t>Jawa</w:t>
      </w:r>
      <w:proofErr w:type="spellEnd"/>
      <w:r w:rsidRPr="007E0220">
        <w:rPr>
          <w:rFonts w:ascii="Times New Roman" w:eastAsia="Times New Roman" w:hAnsi="Times New Roman" w:cs="Times New Roman"/>
        </w:rPr>
        <w:t xml:space="preserve"> Pos. (22 April 1995). Wanita </w:t>
      </w:r>
      <w:proofErr w:type="spellStart"/>
      <w:r w:rsidRPr="007E0220">
        <w:rPr>
          <w:rFonts w:ascii="Times New Roman" w:eastAsia="Times New Roman" w:hAnsi="Times New Roman" w:cs="Times New Roman"/>
        </w:rPr>
        <w:t>Kelas</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Bawah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Lebih</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Mandiri</w:t>
      </w:r>
      <w:proofErr w:type="spellEnd"/>
      <w:r w:rsidRPr="007E0220">
        <w:rPr>
          <w:rFonts w:ascii="Times New Roman" w:eastAsia="Times New Roman" w:hAnsi="Times New Roman" w:cs="Times New Roman"/>
        </w:rPr>
        <w:t>, page 3.</w:t>
      </w:r>
    </w:p>
    <w:p w:rsidR="007E0220" w:rsidRPr="007E0220" w:rsidRDefault="007E0220" w:rsidP="007E0220">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Official Documents:</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Pusat</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Pembinaan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dan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Pengembangan</w:t>
      </w:r>
      <w:proofErr w:type="spellEnd"/>
      <w:r w:rsidRPr="007E0220">
        <w:rPr>
          <w:rFonts w:ascii="Times New Roman" w:eastAsia="Times New Roman" w:hAnsi="Times New Roman" w:cs="Times New Roman"/>
        </w:rPr>
        <w:t xml:space="preserve"> Bahasa. (1978). </w:t>
      </w:r>
      <w:proofErr w:type="spellStart"/>
      <w:r w:rsidRPr="007E0220">
        <w:rPr>
          <w:rFonts w:ascii="Times New Roman" w:eastAsia="Times New Roman" w:hAnsi="Times New Roman" w:cs="Times New Roman"/>
        </w:rPr>
        <w:t>Pedoman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Penulisan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Laporan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Penelitian</w:t>
      </w:r>
      <w:proofErr w:type="spellEnd"/>
      <w:r w:rsidRPr="007E0220">
        <w:rPr>
          <w:rFonts w:ascii="Times New Roman" w:eastAsia="Times New Roman" w:hAnsi="Times New Roman" w:cs="Times New Roman"/>
        </w:rPr>
        <w:t xml:space="preserve">. Jakarta: </w:t>
      </w:r>
      <w:proofErr w:type="spellStart"/>
      <w:r w:rsidRPr="007E0220">
        <w:rPr>
          <w:rFonts w:ascii="Times New Roman" w:eastAsia="Times New Roman" w:hAnsi="Times New Roman" w:cs="Times New Roman"/>
        </w:rPr>
        <w:t>Depdikbud</w:t>
      </w:r>
      <w:proofErr w:type="spellEnd"/>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Undang-undang</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Republik</w:t>
      </w:r>
      <w:proofErr w:type="spellEnd"/>
      <w:r w:rsidRPr="007E0220">
        <w:rPr>
          <w:rFonts w:ascii="Times New Roman" w:eastAsia="Times New Roman" w:hAnsi="Times New Roman" w:cs="Times New Roman"/>
        </w:rPr>
        <w:t xml:space="preserve"> Indonesia </w:t>
      </w:r>
      <w:proofErr w:type="spellStart"/>
      <w:r w:rsidRPr="007E0220">
        <w:rPr>
          <w:rFonts w:ascii="Times New Roman" w:eastAsia="Times New Roman" w:hAnsi="Times New Roman" w:cs="Times New Roman"/>
        </w:rPr>
        <w:t>Nomor</w:t>
      </w:r>
      <w:proofErr w:type="spellEnd"/>
      <w:r w:rsidRPr="007E0220">
        <w:rPr>
          <w:rFonts w:ascii="Times New Roman" w:eastAsia="Times New Roman" w:hAnsi="Times New Roman" w:cs="Times New Roman"/>
        </w:rPr>
        <w:t xml:space="preserve"> 2 </w:t>
      </w:r>
      <w:proofErr w:type="spellStart"/>
      <w:r w:rsidRPr="007E0220">
        <w:rPr>
          <w:rFonts w:ascii="Times New Roman" w:eastAsia="Times New Roman" w:hAnsi="Times New Roman" w:cs="Times New Roman"/>
        </w:rPr>
        <w:t>tentang</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Sistem</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Pendidikan</w:t>
      </w:r>
      <w:proofErr w:type="spellEnd"/>
      <w:r w:rsidRPr="007E0220">
        <w:rPr>
          <w:rFonts w:ascii="Times New Roman" w:eastAsia="Times New Roman" w:hAnsi="Times New Roman" w:cs="Times New Roman"/>
        </w:rPr>
        <w:t xml:space="preserve"> Nasional. (1990). Jakarta: PT. </w:t>
      </w:r>
      <w:proofErr w:type="spellStart"/>
      <w:r w:rsidRPr="007E0220">
        <w:rPr>
          <w:rFonts w:ascii="Times New Roman" w:eastAsia="Times New Roman" w:hAnsi="Times New Roman" w:cs="Times New Roman"/>
        </w:rPr>
        <w:t>Armas</w:t>
      </w:r>
      <w:proofErr w:type="spellEnd"/>
      <w:r w:rsidRPr="007E0220">
        <w:rPr>
          <w:rFonts w:ascii="Times New Roman" w:eastAsia="Times New Roman" w:hAnsi="Times New Roman" w:cs="Times New Roman"/>
        </w:rPr>
        <w:t xml:space="preserve"> Duta Jaya</w:t>
      </w:r>
    </w:p>
    <w:p w:rsidR="007E0220" w:rsidRPr="007E0220" w:rsidRDefault="007E0220" w:rsidP="007E0220">
      <w:pPr>
        <w:spacing w:after="0" w:line="360" w:lineRule="auto"/>
        <w:rPr>
          <w:rFonts w:ascii="Times New Roman" w:eastAsia="Times New Roman" w:hAnsi="Times New Roman" w:cs="Times New Roman"/>
        </w:rPr>
      </w:pPr>
      <w:r w:rsidRPr="007E0220">
        <w:rPr>
          <w:rFonts w:ascii="Times New Roman" w:eastAsia="Times New Roman" w:hAnsi="Times New Roman" w:cs="Times New Roman"/>
          <w:b/>
          <w:bCs/>
        </w:rPr>
        <w:t>Internet:</w:t>
      </w:r>
    </w:p>
    <w:p w:rsidR="007E0220" w:rsidRPr="007E0220" w:rsidRDefault="007E0220" w:rsidP="00F33589">
      <w:pPr>
        <w:spacing w:after="0" w:line="360" w:lineRule="auto"/>
        <w:ind w:left="567" w:hanging="567"/>
        <w:rPr>
          <w:rFonts w:ascii="Times New Roman" w:eastAsia="Times New Roman" w:hAnsi="Times New Roman" w:cs="Times New Roman"/>
        </w:rPr>
      </w:pPr>
      <w:r w:rsidRPr="007E0220">
        <w:rPr>
          <w:rFonts w:ascii="Times New Roman" w:eastAsia="Times New Roman" w:hAnsi="Times New Roman" w:cs="Times New Roman"/>
        </w:rPr>
        <w:t xml:space="preserve">Hitchcock, S., </w:t>
      </w:r>
      <w:proofErr w:type="spellStart"/>
      <w:r w:rsidRPr="007E0220">
        <w:rPr>
          <w:rFonts w:ascii="Times New Roman" w:eastAsia="Times New Roman" w:hAnsi="Times New Roman" w:cs="Times New Roman"/>
        </w:rPr>
        <w:t>Carr</w:t>
      </w:r>
      <w:proofErr w:type="spellEnd"/>
      <w:r w:rsidRPr="007E0220">
        <w:rPr>
          <w:rFonts w:ascii="Times New Roman" w:eastAsia="Times New Roman" w:hAnsi="Times New Roman" w:cs="Times New Roman"/>
        </w:rPr>
        <w:t xml:space="preserve">, L., &amp; Hall, W. (1996). A Survey of STM Online Journals, 1990-1995: The Calm before the Storm, (Online), (http://journal.ecs.soton.ac.uk/survey/survey.html), </w:t>
      </w:r>
      <w:proofErr w:type="spellStart"/>
      <w:r w:rsidRPr="007E0220">
        <w:rPr>
          <w:rFonts w:ascii="Times New Roman" w:eastAsia="Times New Roman" w:hAnsi="Times New Roman" w:cs="Times New Roman"/>
        </w:rPr>
        <w:t>diakses</w:t>
      </w:r>
      <w:proofErr w:type="spellEnd"/>
      <w:r w:rsidRPr="007E0220">
        <w:rPr>
          <w:rFonts w:ascii="Times New Roman" w:eastAsia="Times New Roman" w:hAnsi="Times New Roman" w:cs="Times New Roman"/>
        </w:rPr>
        <w:t xml:space="preserve"> 12 </w:t>
      </w:r>
      <w:proofErr w:type="spellStart"/>
      <w:r w:rsidRPr="007E0220">
        <w:rPr>
          <w:rFonts w:ascii="Times New Roman" w:eastAsia="Times New Roman" w:hAnsi="Times New Roman" w:cs="Times New Roman"/>
        </w:rPr>
        <w:t>Juni</w:t>
      </w:r>
      <w:proofErr w:type="spellEnd"/>
      <w:r w:rsidRPr="007E0220">
        <w:rPr>
          <w:rFonts w:ascii="Times New Roman" w:eastAsia="Times New Roman" w:hAnsi="Times New Roman" w:cs="Times New Roman"/>
        </w:rPr>
        <w:t xml:space="preserve"> 1996</w:t>
      </w:r>
    </w:p>
    <w:p w:rsidR="007E0220" w:rsidRPr="007E0220" w:rsidRDefault="007E0220" w:rsidP="00F33589">
      <w:pPr>
        <w:spacing w:after="0" w:line="360" w:lineRule="auto"/>
        <w:ind w:left="567" w:hanging="567"/>
        <w:rPr>
          <w:rFonts w:ascii="Times New Roman" w:eastAsia="Times New Roman" w:hAnsi="Times New Roman" w:cs="Times New Roman"/>
        </w:rPr>
      </w:pPr>
      <w:proofErr w:type="spellStart"/>
      <w:r w:rsidRPr="007E0220">
        <w:rPr>
          <w:rFonts w:ascii="Times New Roman" w:eastAsia="Times New Roman" w:hAnsi="Times New Roman" w:cs="Times New Roman"/>
        </w:rPr>
        <w:t>Kumaidi</w:t>
      </w:r>
      <w:proofErr w:type="spellEnd"/>
      <w:r w:rsidRPr="007E0220">
        <w:rPr>
          <w:rFonts w:ascii="Times New Roman" w:eastAsia="Times New Roman" w:hAnsi="Times New Roman" w:cs="Times New Roman"/>
        </w:rPr>
        <w:t xml:space="preserve">. (1998). </w:t>
      </w:r>
      <w:proofErr w:type="spellStart"/>
      <w:r w:rsidRPr="007E0220">
        <w:rPr>
          <w:rFonts w:ascii="Times New Roman" w:eastAsia="Times New Roman" w:hAnsi="Times New Roman" w:cs="Times New Roman"/>
        </w:rPr>
        <w:t>Pengukuran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Bekal</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Awal</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Belajar</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dan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Pengembangan</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Tesnya</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Jurnal</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Ilmu</w:t>
      </w:r>
      <w:proofErr w:type="spellEnd"/>
      <w:r w:rsidRPr="007E0220">
        <w:rPr>
          <w:rFonts w:ascii="Times New Roman" w:eastAsia="Times New Roman" w:hAnsi="Times New Roman" w:cs="Times New Roman"/>
        </w:rPr>
        <w:t xml:space="preserve"> </w:t>
      </w:r>
      <w:proofErr w:type="spellStart"/>
      <w:r w:rsidRPr="007E0220">
        <w:rPr>
          <w:rFonts w:ascii="Times New Roman" w:eastAsia="Times New Roman" w:hAnsi="Times New Roman" w:cs="Times New Roman"/>
        </w:rPr>
        <w:t>Pendidikan</w:t>
      </w:r>
      <w:proofErr w:type="spellEnd"/>
      <w:r w:rsidRPr="007E0220">
        <w:rPr>
          <w:rFonts w:ascii="Times New Roman" w:eastAsia="Times New Roman" w:hAnsi="Times New Roman" w:cs="Times New Roman"/>
        </w:rPr>
        <w:t xml:space="preserve">. (Online), </w:t>
      </w:r>
      <w:proofErr w:type="spellStart"/>
      <w:r w:rsidRPr="007E0220">
        <w:rPr>
          <w:rFonts w:ascii="Times New Roman" w:eastAsia="Times New Roman" w:hAnsi="Times New Roman" w:cs="Times New Roman"/>
        </w:rPr>
        <w:t>Jilid</w:t>
      </w:r>
      <w:proofErr w:type="spellEnd"/>
      <w:r w:rsidRPr="007E0220">
        <w:rPr>
          <w:rFonts w:ascii="Times New Roman" w:eastAsia="Times New Roman" w:hAnsi="Times New Roman" w:cs="Times New Roman"/>
        </w:rPr>
        <w:t xml:space="preserve"> 5, No. 4, (http://www.malang.ac.id), </w:t>
      </w:r>
      <w:proofErr w:type="spellStart"/>
      <w:r w:rsidRPr="007E0220">
        <w:rPr>
          <w:rFonts w:ascii="Times New Roman" w:eastAsia="Times New Roman" w:hAnsi="Times New Roman" w:cs="Times New Roman"/>
        </w:rPr>
        <w:t>diakses</w:t>
      </w:r>
      <w:proofErr w:type="spellEnd"/>
      <w:r w:rsidRPr="007E0220">
        <w:rPr>
          <w:rFonts w:ascii="Times New Roman" w:eastAsia="Times New Roman" w:hAnsi="Times New Roman" w:cs="Times New Roman"/>
        </w:rPr>
        <w:t xml:space="preserve"> 20 </w:t>
      </w:r>
      <w:proofErr w:type="spellStart"/>
      <w:r w:rsidRPr="007E0220">
        <w:rPr>
          <w:rFonts w:ascii="Times New Roman" w:eastAsia="Times New Roman" w:hAnsi="Times New Roman" w:cs="Times New Roman"/>
        </w:rPr>
        <w:t>Januari</w:t>
      </w:r>
      <w:proofErr w:type="spellEnd"/>
      <w:r w:rsidRPr="007E0220">
        <w:rPr>
          <w:rFonts w:ascii="Times New Roman" w:eastAsia="Times New Roman" w:hAnsi="Times New Roman" w:cs="Times New Roman"/>
        </w:rPr>
        <w:t xml:space="preserve"> 2000</w:t>
      </w:r>
    </w:p>
    <w:p w:rsidR="007E0220" w:rsidRPr="007E0220" w:rsidRDefault="007E0220" w:rsidP="00F33589">
      <w:pPr>
        <w:spacing w:after="0" w:line="360" w:lineRule="auto"/>
        <w:ind w:left="567" w:hanging="567"/>
        <w:rPr>
          <w:rFonts w:ascii="Times New Roman" w:eastAsia="Times New Roman" w:hAnsi="Times New Roman" w:cs="Times New Roman"/>
        </w:rPr>
      </w:pPr>
      <w:r w:rsidRPr="007E0220">
        <w:rPr>
          <w:rFonts w:ascii="Times New Roman" w:eastAsia="Times New Roman" w:hAnsi="Times New Roman" w:cs="Times New Roman"/>
        </w:rPr>
        <w:t xml:space="preserve">Wilson, D. (20 November 1995). Summary of Citing Internet Sites. NETTRAIN Discussion List, (Online), (NETTRAIN@ubvm.cc.buffalo.edu), </w:t>
      </w:r>
      <w:proofErr w:type="spellStart"/>
      <w:r w:rsidRPr="007E0220">
        <w:rPr>
          <w:rFonts w:ascii="Times New Roman" w:eastAsia="Times New Roman" w:hAnsi="Times New Roman" w:cs="Times New Roman"/>
        </w:rPr>
        <w:t>diakses</w:t>
      </w:r>
      <w:proofErr w:type="spellEnd"/>
      <w:r w:rsidRPr="007E0220">
        <w:rPr>
          <w:rFonts w:ascii="Times New Roman" w:eastAsia="Times New Roman" w:hAnsi="Times New Roman" w:cs="Times New Roman"/>
        </w:rPr>
        <w:t xml:space="preserve"> 22 November 1995</w:t>
      </w:r>
    </w:p>
    <w:p w:rsidR="007E0220" w:rsidRDefault="007E0220" w:rsidP="007E0220">
      <w:pPr>
        <w:pStyle w:val="Heading1"/>
        <w:spacing w:before="0" w:line="360" w:lineRule="auto"/>
        <w:rPr>
          <w:rFonts w:ascii="Times New Roman" w:hAnsi="Times New Roman" w:cs="Times New Roman"/>
          <w:sz w:val="22"/>
          <w:szCs w:val="22"/>
        </w:rPr>
      </w:pPr>
    </w:p>
    <w:p w:rsidR="00731E92" w:rsidRDefault="00731E92" w:rsidP="00731E92"/>
    <w:p w:rsidR="00731E92" w:rsidRDefault="00731E92" w:rsidP="00731E92"/>
    <w:p w:rsidR="00731E92" w:rsidRDefault="00731E92" w:rsidP="00731E92"/>
    <w:p w:rsidR="00731E92" w:rsidRDefault="00731E92" w:rsidP="00731E92"/>
    <w:p w:rsidR="00731E92" w:rsidRPr="00731E92" w:rsidRDefault="00731E92" w:rsidP="00731E92"/>
    <w:p w:rsidR="007E0220" w:rsidRPr="00731E92" w:rsidRDefault="007E0220" w:rsidP="00731E92">
      <w:pPr>
        <w:pStyle w:val="Heading1"/>
        <w:spacing w:before="0" w:line="360" w:lineRule="auto"/>
        <w:jc w:val="center"/>
        <w:rPr>
          <w:rFonts w:ascii="Times New Roman" w:hAnsi="Times New Roman" w:cs="Times New Roman"/>
          <w:b/>
          <w:color w:val="auto"/>
          <w:sz w:val="30"/>
          <w:szCs w:val="22"/>
          <w:u w:val="single"/>
        </w:rPr>
      </w:pPr>
      <w:r w:rsidRPr="00731E92">
        <w:rPr>
          <w:rFonts w:ascii="Times New Roman" w:hAnsi="Times New Roman" w:cs="Times New Roman"/>
          <w:b/>
          <w:color w:val="auto"/>
          <w:sz w:val="30"/>
          <w:szCs w:val="22"/>
          <w:u w:val="single"/>
        </w:rPr>
        <w:lastRenderedPageBreak/>
        <w:t>Guideline for Online Submission</w:t>
      </w:r>
    </w:p>
    <w:p w:rsidR="00731E92" w:rsidRDefault="00731E92" w:rsidP="007E0220">
      <w:pPr>
        <w:pStyle w:val="Body"/>
        <w:rPr>
          <w:sz w:val="22"/>
          <w:szCs w:val="22"/>
        </w:rPr>
      </w:pPr>
    </w:p>
    <w:p w:rsidR="007E0220" w:rsidRPr="007E0220" w:rsidRDefault="007E0220" w:rsidP="00731E92">
      <w:pPr>
        <w:pStyle w:val="Body"/>
        <w:ind w:firstLine="567"/>
        <w:rPr>
          <w:sz w:val="22"/>
          <w:szCs w:val="22"/>
        </w:rPr>
      </w:pPr>
      <w:r w:rsidRPr="007E0220">
        <w:rPr>
          <w:sz w:val="22"/>
          <w:szCs w:val="22"/>
        </w:rPr>
        <w:t>Author should first register as Author and/or is offered as Reviewer through the following address: http://ejournal.unsri.ac.id/index.php/jme/about/submissions#onlineSubmissions</w:t>
      </w:r>
    </w:p>
    <w:p w:rsidR="007E0220" w:rsidRPr="007E0220" w:rsidRDefault="007E0220" w:rsidP="00731E92">
      <w:pPr>
        <w:pStyle w:val="Body"/>
        <w:ind w:firstLine="567"/>
        <w:rPr>
          <w:sz w:val="22"/>
          <w:szCs w:val="22"/>
        </w:rPr>
      </w:pPr>
      <w:r w:rsidRPr="007E0220">
        <w:rPr>
          <w:sz w:val="22"/>
          <w:szCs w:val="22"/>
        </w:rPr>
        <w:t>Author should fulfill the form as detail as possible where the star marked form must be entered. After all form textbox was filled, Author clicks on “</w:t>
      </w:r>
      <w:r w:rsidRPr="007E0220">
        <w:rPr>
          <w:i/>
          <w:sz w:val="22"/>
          <w:szCs w:val="22"/>
        </w:rPr>
        <w:t>Register</w:t>
      </w:r>
      <w:r w:rsidRPr="007E0220">
        <w:rPr>
          <w:sz w:val="22"/>
          <w:szCs w:val="22"/>
        </w:rPr>
        <w:t>” button to proceed the registration. Therefore, Author is brought to online author submission interface where Author should click on “</w:t>
      </w:r>
      <w:r w:rsidRPr="007E0220">
        <w:rPr>
          <w:i/>
          <w:sz w:val="22"/>
          <w:szCs w:val="22"/>
        </w:rPr>
        <w:t>New Submission</w:t>
      </w:r>
      <w:r w:rsidRPr="007E0220">
        <w:rPr>
          <w:sz w:val="22"/>
          <w:szCs w:val="22"/>
        </w:rPr>
        <w:t xml:space="preserve">”. In the Start a New Submission section, click on “’Click Here’: to go to step one of the five-step submission process”. </w:t>
      </w:r>
    </w:p>
    <w:p w:rsidR="007E0220" w:rsidRPr="007E0220" w:rsidRDefault="007E0220" w:rsidP="00731E92">
      <w:pPr>
        <w:pStyle w:val="Body"/>
        <w:ind w:firstLine="567"/>
        <w:rPr>
          <w:sz w:val="22"/>
          <w:szCs w:val="22"/>
        </w:rPr>
      </w:pPr>
      <w:r w:rsidRPr="007E0220">
        <w:rPr>
          <w:sz w:val="22"/>
          <w:szCs w:val="22"/>
        </w:rPr>
        <w:t>The following are five steps in online submission process:</w:t>
      </w:r>
    </w:p>
    <w:p w:rsidR="007E0220" w:rsidRPr="007E0220" w:rsidRDefault="007E0220" w:rsidP="00731E92">
      <w:pPr>
        <w:pStyle w:val="Body"/>
        <w:ind w:firstLine="0"/>
        <w:rPr>
          <w:sz w:val="22"/>
          <w:szCs w:val="22"/>
        </w:rPr>
      </w:pPr>
      <w:r w:rsidRPr="007E0220">
        <w:rPr>
          <w:b/>
          <w:sz w:val="22"/>
          <w:szCs w:val="22"/>
        </w:rPr>
        <w:t>Step 1</w:t>
      </w:r>
      <w:r w:rsidRPr="007E0220">
        <w:rPr>
          <w:sz w:val="22"/>
          <w:szCs w:val="22"/>
        </w:rPr>
        <w:t xml:space="preserve"> - Starting the Submission: Select the appropriate section of journal, i.e. Original Research Articles, Review Article, or Short Communication. Thus, author must check-mark on the submission checklists.</w:t>
      </w:r>
    </w:p>
    <w:p w:rsidR="007E0220" w:rsidRPr="007E0220" w:rsidRDefault="007E0220" w:rsidP="00731E92">
      <w:pPr>
        <w:pStyle w:val="Body"/>
        <w:ind w:firstLine="0"/>
        <w:rPr>
          <w:sz w:val="22"/>
          <w:szCs w:val="22"/>
        </w:rPr>
      </w:pPr>
      <w:r w:rsidRPr="007E0220">
        <w:rPr>
          <w:b/>
          <w:sz w:val="22"/>
          <w:szCs w:val="22"/>
        </w:rPr>
        <w:t>Step 2</w:t>
      </w:r>
      <w:r w:rsidRPr="007E0220">
        <w:rPr>
          <w:sz w:val="22"/>
          <w:szCs w:val="22"/>
        </w:rPr>
        <w:t xml:space="preserve"> – Uploading the Submission: To upload a manuscript to this journal, click Browse on the Upload submission file item and choose the manuscript document file to be submitted, then click Upload button. Please make sure that the manuscript file has been uploaded.</w:t>
      </w:r>
    </w:p>
    <w:p w:rsidR="007E0220" w:rsidRPr="007E0220" w:rsidRDefault="007E0220" w:rsidP="00731E92">
      <w:pPr>
        <w:pStyle w:val="Body"/>
        <w:ind w:firstLine="0"/>
        <w:rPr>
          <w:sz w:val="22"/>
          <w:szCs w:val="22"/>
        </w:rPr>
      </w:pPr>
      <w:r w:rsidRPr="007E0220">
        <w:rPr>
          <w:b/>
          <w:sz w:val="22"/>
          <w:szCs w:val="22"/>
        </w:rPr>
        <w:t>Step 3</w:t>
      </w:r>
      <w:r w:rsidRPr="007E0220">
        <w:rPr>
          <w:sz w:val="22"/>
          <w:szCs w:val="22"/>
        </w:rPr>
        <w:t xml:space="preserve"> – Entering Submission’s Metadata: In this step, detail authors metadata should be entered including marked corresponding author. After that, manuscript title and abstract must be uploaded by copying the text and paste in the textbox including keywords.</w:t>
      </w:r>
    </w:p>
    <w:p w:rsidR="007E0220" w:rsidRPr="007E0220" w:rsidRDefault="007E0220" w:rsidP="00731E92">
      <w:pPr>
        <w:pStyle w:val="Body"/>
        <w:ind w:firstLine="0"/>
        <w:rPr>
          <w:sz w:val="22"/>
          <w:szCs w:val="22"/>
        </w:rPr>
      </w:pPr>
      <w:r w:rsidRPr="007E0220">
        <w:rPr>
          <w:b/>
          <w:sz w:val="22"/>
          <w:szCs w:val="22"/>
        </w:rPr>
        <w:t>Step 4</w:t>
      </w:r>
      <w:r w:rsidRPr="007E0220">
        <w:rPr>
          <w:sz w:val="22"/>
          <w:szCs w:val="22"/>
        </w:rPr>
        <w:t xml:space="preserve"> – Uploading Supplementary Files: Supplementary file should be uploaded including Covering/Submission Letter, and Signed Copyright Transfer Agreement Form. Therefore, click on Browse button, choose the files, and then click on Upload button.</w:t>
      </w:r>
    </w:p>
    <w:p w:rsidR="007E0220" w:rsidRPr="007E0220" w:rsidRDefault="007E0220" w:rsidP="00731E92">
      <w:pPr>
        <w:pStyle w:val="Body"/>
        <w:ind w:firstLine="0"/>
        <w:rPr>
          <w:sz w:val="22"/>
          <w:szCs w:val="22"/>
        </w:rPr>
      </w:pPr>
      <w:r w:rsidRPr="007E0220">
        <w:rPr>
          <w:b/>
          <w:sz w:val="22"/>
          <w:szCs w:val="22"/>
        </w:rPr>
        <w:t>Step 5</w:t>
      </w:r>
      <w:r w:rsidRPr="007E0220">
        <w:rPr>
          <w:sz w:val="22"/>
          <w:szCs w:val="22"/>
        </w:rPr>
        <w:t xml:space="preserve"> – Confirming the Submission:  Author should final check the uploaded manuscript documents in this step. To submit the manuscript to </w:t>
      </w:r>
      <w:r w:rsidR="00F33589">
        <w:rPr>
          <w:sz w:val="22"/>
          <w:szCs w:val="22"/>
        </w:rPr>
        <w:t>Journal on Mathematics Education</w:t>
      </w:r>
      <w:r w:rsidRPr="007E0220">
        <w:rPr>
          <w:sz w:val="22"/>
          <w:szCs w:val="22"/>
        </w:rPr>
        <w:t>, click Finish Submission button after the documents is true. The corresponding author or the principal contact will receive an acknowledgement by email and will be able to view the submission’s progress through the editorial process by logging in to the journal web address site.</w:t>
      </w:r>
    </w:p>
    <w:p w:rsidR="007E0220" w:rsidRPr="007E0220" w:rsidRDefault="007E0220" w:rsidP="00731E92">
      <w:pPr>
        <w:pStyle w:val="Body"/>
        <w:ind w:firstLine="567"/>
        <w:rPr>
          <w:sz w:val="22"/>
          <w:szCs w:val="22"/>
        </w:rPr>
      </w:pPr>
      <w:r w:rsidRPr="007E0220">
        <w:rPr>
          <w:sz w:val="22"/>
          <w:szCs w:val="22"/>
        </w:rPr>
        <w:t>After this submission, Author who submits the manuscript will get a confirmation email about the submission. Therefore, Author is able to track his submission status at any time by logging in to the online submission interface. The submission tracking includes status of manuscript review and editorial process.</w:t>
      </w:r>
    </w:p>
    <w:p w:rsidR="007E0220" w:rsidRPr="007E0220" w:rsidRDefault="007E0220" w:rsidP="007E0220">
      <w:pPr>
        <w:spacing w:after="0" w:line="360" w:lineRule="auto"/>
        <w:rPr>
          <w:rFonts w:ascii="Times New Roman" w:hAnsi="Times New Roman" w:cs="Times New Roman"/>
        </w:rPr>
      </w:pPr>
    </w:p>
    <w:p w:rsidR="00731E92" w:rsidRDefault="00731E92" w:rsidP="007E0220">
      <w:pPr>
        <w:pStyle w:val="Heading1"/>
        <w:spacing w:before="0" w:line="360" w:lineRule="auto"/>
        <w:rPr>
          <w:rFonts w:ascii="Times New Roman" w:hAnsi="Times New Roman" w:cs="Times New Roman"/>
          <w:sz w:val="22"/>
          <w:szCs w:val="22"/>
        </w:rPr>
      </w:pPr>
    </w:p>
    <w:p w:rsidR="00731E92" w:rsidRDefault="00731E92" w:rsidP="00731E92"/>
    <w:p w:rsidR="00731E92" w:rsidRPr="00731E92" w:rsidRDefault="00731E92" w:rsidP="00731E92"/>
    <w:p w:rsidR="007E0220" w:rsidRPr="00AD05DC" w:rsidRDefault="007E0220" w:rsidP="007E0220">
      <w:pPr>
        <w:pStyle w:val="Heading1"/>
        <w:spacing w:before="0" w:line="360" w:lineRule="auto"/>
        <w:rPr>
          <w:rFonts w:ascii="Times New Roman" w:hAnsi="Times New Roman" w:cs="Times New Roman"/>
          <w:b/>
          <w:color w:val="auto"/>
          <w:sz w:val="22"/>
          <w:szCs w:val="22"/>
        </w:rPr>
      </w:pPr>
      <w:r w:rsidRPr="00AD05DC">
        <w:rPr>
          <w:rFonts w:ascii="Times New Roman" w:hAnsi="Times New Roman" w:cs="Times New Roman"/>
          <w:b/>
          <w:color w:val="auto"/>
          <w:sz w:val="22"/>
          <w:szCs w:val="22"/>
        </w:rPr>
        <w:lastRenderedPageBreak/>
        <w:t>FIGURE CAPTIONS</w:t>
      </w:r>
    </w:p>
    <w:p w:rsidR="007E0220" w:rsidRPr="00F33589" w:rsidRDefault="007E0220" w:rsidP="007E0220">
      <w:pPr>
        <w:spacing w:after="0" w:line="360" w:lineRule="auto"/>
        <w:rPr>
          <w:rFonts w:ascii="Times New Roman" w:hAnsi="Times New Roman" w:cs="Times New Roman"/>
        </w:rPr>
      </w:pPr>
      <w:r w:rsidRPr="00F33589">
        <w:rPr>
          <w:rFonts w:ascii="Times New Roman" w:hAnsi="Times New Roman" w:cs="Times New Roman"/>
        </w:rPr>
        <w:t>Figure 1. A sample chart/figure</w:t>
      </w:r>
    </w:p>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noProof/>
        </w:rPr>
        <w:drawing>
          <wp:inline distT="0" distB="0" distL="0" distR="0">
            <wp:extent cx="1724025" cy="1647825"/>
            <wp:effectExtent l="0" t="0" r="9525" b="9525"/>
            <wp:docPr id="3" name="Picture 3" descr="Logo Ind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ndo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647825"/>
                    </a:xfrm>
                    <a:prstGeom prst="rect">
                      <a:avLst/>
                    </a:prstGeom>
                    <a:noFill/>
                    <a:ln>
                      <a:noFill/>
                    </a:ln>
                  </pic:spPr>
                </pic:pic>
              </a:graphicData>
            </a:graphic>
          </wp:inline>
        </w:drawing>
      </w:r>
    </w:p>
    <w:p w:rsidR="007E0220" w:rsidRPr="00F33589" w:rsidRDefault="007E0220" w:rsidP="007E0220">
      <w:pPr>
        <w:spacing w:after="0" w:line="360" w:lineRule="auto"/>
        <w:jc w:val="center"/>
        <w:rPr>
          <w:rFonts w:ascii="Times New Roman" w:hAnsi="Times New Roman" w:cs="Times New Roman"/>
        </w:rPr>
      </w:pPr>
      <w:r w:rsidRPr="00F33589">
        <w:rPr>
          <w:rFonts w:ascii="Times New Roman" w:hAnsi="Times New Roman" w:cs="Times New Roman"/>
        </w:rPr>
        <w:t xml:space="preserve">Figure 1. </w:t>
      </w:r>
      <w:proofErr w:type="spellStart"/>
      <w:r w:rsidRPr="00F33589">
        <w:rPr>
          <w:rFonts w:ascii="Times New Roman" w:hAnsi="Times New Roman" w:cs="Times New Roman"/>
        </w:rPr>
        <w:t>IndoMS</w:t>
      </w:r>
      <w:proofErr w:type="spellEnd"/>
    </w:p>
    <w:p w:rsidR="00AD05DC" w:rsidRDefault="00AD05DC" w:rsidP="007E0220">
      <w:pPr>
        <w:pStyle w:val="Heading1"/>
        <w:spacing w:before="0" w:line="360" w:lineRule="auto"/>
        <w:rPr>
          <w:rFonts w:ascii="Times New Roman" w:hAnsi="Times New Roman" w:cs="Times New Roman"/>
          <w:sz w:val="22"/>
          <w:szCs w:val="22"/>
        </w:rPr>
      </w:pPr>
    </w:p>
    <w:p w:rsidR="007E0220" w:rsidRPr="00AD05DC" w:rsidRDefault="007E0220" w:rsidP="007E0220">
      <w:pPr>
        <w:pStyle w:val="Heading1"/>
        <w:spacing w:before="0" w:line="360" w:lineRule="auto"/>
        <w:rPr>
          <w:rFonts w:ascii="Times New Roman" w:hAnsi="Times New Roman" w:cs="Times New Roman"/>
          <w:b/>
          <w:color w:val="auto"/>
          <w:sz w:val="22"/>
          <w:szCs w:val="22"/>
        </w:rPr>
      </w:pPr>
      <w:r w:rsidRPr="00AD05DC">
        <w:rPr>
          <w:rFonts w:ascii="Times New Roman" w:hAnsi="Times New Roman" w:cs="Times New Roman"/>
          <w:b/>
          <w:color w:val="auto"/>
          <w:sz w:val="22"/>
          <w:szCs w:val="22"/>
        </w:rPr>
        <w:t>TABLE CAPTIONS</w:t>
      </w:r>
    </w:p>
    <w:p w:rsidR="007E0220" w:rsidRPr="00F33589" w:rsidRDefault="007E0220" w:rsidP="007E0220">
      <w:pPr>
        <w:spacing w:after="0" w:line="360" w:lineRule="auto"/>
        <w:rPr>
          <w:rFonts w:ascii="Times New Roman" w:hAnsi="Times New Roman" w:cs="Times New Roman"/>
        </w:rPr>
      </w:pPr>
      <w:r w:rsidRPr="00F33589">
        <w:rPr>
          <w:rFonts w:ascii="Times New Roman" w:hAnsi="Times New Roman" w:cs="Times New Roman"/>
        </w:rPr>
        <w:t>Table 1. Formatting Rules</w:t>
      </w:r>
    </w:p>
    <w:p w:rsidR="007E0220" w:rsidRPr="00F33589" w:rsidRDefault="007E0220" w:rsidP="007E0220">
      <w:pPr>
        <w:pStyle w:val="Tabletitle"/>
        <w:spacing w:before="0" w:after="0"/>
        <w:rPr>
          <w:i w:val="0"/>
          <w:sz w:val="22"/>
          <w:szCs w:val="22"/>
        </w:rPr>
      </w:pPr>
      <w:r w:rsidRPr="00F33589">
        <w:rPr>
          <w:i w:val="0"/>
          <w:sz w:val="22"/>
          <w:szCs w:val="22"/>
        </w:rPr>
        <w:t>Table 1. Formatting rules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1843"/>
        <w:gridCol w:w="1417"/>
        <w:gridCol w:w="3069"/>
        <w:gridCol w:w="1716"/>
      </w:tblGrid>
      <w:tr w:rsidR="007E0220" w:rsidRPr="007E0220" w:rsidTr="0022154A">
        <w:trPr>
          <w:trHeight w:val="215"/>
        </w:trPr>
        <w:tc>
          <w:tcPr>
            <w:tcW w:w="1843" w:type="dxa"/>
            <w:tcBorders>
              <w:top w:val="single" w:sz="6" w:space="0" w:color="auto"/>
              <w:left w:val="nil"/>
              <w:bottom w:val="single" w:sz="6"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Object</w:t>
            </w:r>
          </w:p>
        </w:tc>
        <w:tc>
          <w:tcPr>
            <w:tcW w:w="1843" w:type="dxa"/>
            <w:tcBorders>
              <w:top w:val="single" w:sz="6" w:space="0" w:color="auto"/>
              <w:left w:val="nil"/>
              <w:bottom w:val="single" w:sz="6"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Font</w:t>
            </w:r>
          </w:p>
        </w:tc>
        <w:tc>
          <w:tcPr>
            <w:tcW w:w="1417" w:type="dxa"/>
            <w:tcBorders>
              <w:top w:val="single" w:sz="6" w:space="0" w:color="auto"/>
              <w:left w:val="nil"/>
              <w:bottom w:val="single" w:sz="6"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Alignment</w:t>
            </w:r>
          </w:p>
        </w:tc>
        <w:tc>
          <w:tcPr>
            <w:tcW w:w="3069" w:type="dxa"/>
            <w:tcBorders>
              <w:top w:val="single" w:sz="6" w:space="0" w:color="auto"/>
              <w:left w:val="nil"/>
              <w:bottom w:val="single" w:sz="6"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Space above</w:t>
            </w:r>
          </w:p>
        </w:tc>
        <w:tc>
          <w:tcPr>
            <w:tcW w:w="1716" w:type="dxa"/>
            <w:tcBorders>
              <w:top w:val="single" w:sz="6" w:space="0" w:color="auto"/>
              <w:left w:val="nil"/>
              <w:bottom w:val="single" w:sz="6"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Space below</w:t>
            </w:r>
          </w:p>
        </w:tc>
      </w:tr>
      <w:tr w:rsidR="007E0220" w:rsidRPr="007E0220" w:rsidTr="0022154A">
        <w:trPr>
          <w:trHeight w:val="203"/>
        </w:trPr>
        <w:tc>
          <w:tcPr>
            <w:tcW w:w="1843" w:type="dxa"/>
            <w:tcBorders>
              <w:top w:val="single" w:sz="6" w:space="0" w:color="auto"/>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Title</w:t>
            </w:r>
          </w:p>
        </w:tc>
        <w:tc>
          <w:tcPr>
            <w:tcW w:w="1843" w:type="dxa"/>
            <w:tcBorders>
              <w:top w:val="single" w:sz="6" w:space="0" w:color="auto"/>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1</w:t>
            </w:r>
            <w:r w:rsidR="00DB3D35">
              <w:rPr>
                <w:rFonts w:ascii="Times New Roman" w:hAnsi="Times New Roman" w:cs="Times New Roman"/>
              </w:rPr>
              <w:t>4</w:t>
            </w:r>
            <w:r w:rsidRPr="007E0220">
              <w:rPr>
                <w:rFonts w:ascii="Times New Roman" w:hAnsi="Times New Roman" w:cs="Times New Roman"/>
              </w:rPr>
              <w:t>pt bold</w:t>
            </w:r>
          </w:p>
        </w:tc>
        <w:tc>
          <w:tcPr>
            <w:tcW w:w="1417" w:type="dxa"/>
            <w:tcBorders>
              <w:top w:val="single" w:sz="6" w:space="0" w:color="auto"/>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centered</w:t>
            </w:r>
          </w:p>
        </w:tc>
        <w:tc>
          <w:tcPr>
            <w:tcW w:w="3069" w:type="dxa"/>
            <w:tcBorders>
              <w:top w:val="single" w:sz="6" w:space="0" w:color="auto"/>
              <w:left w:val="nil"/>
              <w:bottom w:val="nil"/>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6</w:t>
            </w:r>
            <w:r w:rsidR="007E0220" w:rsidRPr="007E0220">
              <w:rPr>
                <w:rFonts w:ascii="Times New Roman" w:hAnsi="Times New Roman" w:cs="Times New Roman"/>
              </w:rPr>
              <w:t>pt</w:t>
            </w:r>
          </w:p>
        </w:tc>
        <w:tc>
          <w:tcPr>
            <w:tcW w:w="1716" w:type="dxa"/>
            <w:tcBorders>
              <w:top w:val="single" w:sz="6" w:space="0" w:color="auto"/>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2</w:t>
            </w:r>
            <w:r w:rsidR="00F33589">
              <w:rPr>
                <w:rFonts w:ascii="Times New Roman" w:hAnsi="Times New Roman" w:cs="Times New Roman"/>
              </w:rPr>
              <w:t>4</w:t>
            </w:r>
            <w:r w:rsidRPr="007E0220">
              <w:rPr>
                <w:rFonts w:ascii="Times New Roman" w:hAnsi="Times New Roman" w:cs="Times New Roman"/>
              </w:rPr>
              <w:t>pt</w:t>
            </w:r>
          </w:p>
        </w:tc>
      </w:tr>
      <w:tr w:rsidR="007E0220" w:rsidRPr="007E0220" w:rsidTr="0022154A">
        <w:trPr>
          <w:trHeight w:val="403"/>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Author(s)</w:t>
            </w:r>
          </w:p>
        </w:tc>
        <w:tc>
          <w:tcPr>
            <w:tcW w:w="1843" w:type="dxa"/>
            <w:tcBorders>
              <w:top w:val="nil"/>
              <w:left w:val="nil"/>
              <w:bottom w:val="nil"/>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11</w:t>
            </w:r>
            <w:r w:rsidR="007E0220" w:rsidRPr="007E0220">
              <w:rPr>
                <w:rFonts w:ascii="Times New Roman" w:hAnsi="Times New Roman" w:cs="Times New Roman"/>
              </w:rPr>
              <w:t>pt bold</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centered</w:t>
            </w:r>
          </w:p>
        </w:tc>
        <w:tc>
          <w:tcPr>
            <w:tcW w:w="3069" w:type="dxa"/>
            <w:tcBorders>
              <w:top w:val="nil"/>
              <w:left w:val="nil"/>
              <w:bottom w:val="nil"/>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0</w:t>
            </w:r>
            <w:r w:rsidR="007E0220" w:rsidRPr="007E0220">
              <w:rPr>
                <w:rFonts w:ascii="Times New Roman" w:hAnsi="Times New Roman" w:cs="Times New Roman"/>
              </w:rPr>
              <w:t>pt</w:t>
            </w:r>
          </w:p>
        </w:tc>
        <w:tc>
          <w:tcPr>
            <w:tcW w:w="1716" w:type="dxa"/>
            <w:tcBorders>
              <w:top w:val="nil"/>
              <w:left w:val="nil"/>
              <w:bottom w:val="nil"/>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6</w:t>
            </w:r>
            <w:r w:rsidR="007E0220" w:rsidRPr="007E0220">
              <w:rPr>
                <w:rFonts w:ascii="Times New Roman" w:hAnsi="Times New Roman" w:cs="Times New Roman"/>
              </w:rPr>
              <w:t>pt</w:t>
            </w:r>
          </w:p>
        </w:tc>
      </w:tr>
      <w:tr w:rsidR="007E0220" w:rsidRPr="007E0220" w:rsidTr="0022154A">
        <w:trPr>
          <w:trHeight w:val="394"/>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Addresses</w:t>
            </w:r>
          </w:p>
        </w:tc>
        <w:tc>
          <w:tcPr>
            <w:tcW w:w="1843" w:type="dxa"/>
            <w:tcBorders>
              <w:top w:val="nil"/>
              <w:left w:val="nil"/>
              <w:bottom w:val="nil"/>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9</w:t>
            </w:r>
            <w:r w:rsidR="007E0220" w:rsidRPr="007E0220">
              <w:rPr>
                <w:rFonts w:ascii="Times New Roman" w:hAnsi="Times New Roman" w:cs="Times New Roman"/>
              </w:rPr>
              <w:t>pt italics</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centered</w:t>
            </w:r>
          </w:p>
        </w:tc>
        <w:tc>
          <w:tcPr>
            <w:tcW w:w="3069"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0pt</w:t>
            </w:r>
          </w:p>
        </w:tc>
        <w:tc>
          <w:tcPr>
            <w:tcW w:w="1716"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0pt</w:t>
            </w:r>
          </w:p>
        </w:tc>
      </w:tr>
      <w:tr w:rsidR="007E0220" w:rsidRPr="007E0220" w:rsidTr="0022154A">
        <w:trPr>
          <w:trHeight w:val="403"/>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Heading1</w:t>
            </w:r>
          </w:p>
        </w:tc>
        <w:tc>
          <w:tcPr>
            <w:tcW w:w="1843" w:type="dxa"/>
            <w:tcBorders>
              <w:top w:val="nil"/>
              <w:left w:val="nil"/>
              <w:bottom w:val="nil"/>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11</w:t>
            </w:r>
            <w:r w:rsidR="007E0220" w:rsidRPr="007E0220">
              <w:rPr>
                <w:rFonts w:ascii="Times New Roman" w:hAnsi="Times New Roman" w:cs="Times New Roman"/>
              </w:rPr>
              <w:t>pt bold</w:t>
            </w:r>
            <w:r>
              <w:rPr>
                <w:rFonts w:ascii="Times New Roman" w:hAnsi="Times New Roman" w:cs="Times New Roman"/>
              </w:rPr>
              <w:t xml:space="preserve"> UPPERCASE</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left</w:t>
            </w:r>
          </w:p>
        </w:tc>
        <w:tc>
          <w:tcPr>
            <w:tcW w:w="3069"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12pt</w:t>
            </w:r>
          </w:p>
        </w:tc>
        <w:tc>
          <w:tcPr>
            <w:tcW w:w="1716" w:type="dxa"/>
            <w:tcBorders>
              <w:top w:val="nil"/>
              <w:left w:val="nil"/>
              <w:bottom w:val="nil"/>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6</w:t>
            </w:r>
            <w:r w:rsidR="007E0220" w:rsidRPr="007E0220">
              <w:rPr>
                <w:rFonts w:ascii="Times New Roman" w:hAnsi="Times New Roman" w:cs="Times New Roman"/>
              </w:rPr>
              <w:t>pt</w:t>
            </w:r>
          </w:p>
        </w:tc>
      </w:tr>
      <w:tr w:rsidR="007E0220" w:rsidRPr="007E0220" w:rsidTr="0022154A">
        <w:trPr>
          <w:trHeight w:val="394"/>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Heading2</w:t>
            </w:r>
          </w:p>
        </w:tc>
        <w:tc>
          <w:tcPr>
            <w:tcW w:w="1843" w:type="dxa"/>
            <w:tcBorders>
              <w:top w:val="nil"/>
              <w:left w:val="nil"/>
              <w:bottom w:val="nil"/>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11</w:t>
            </w:r>
            <w:r w:rsidR="007E0220" w:rsidRPr="007E0220">
              <w:rPr>
                <w:rFonts w:ascii="Times New Roman" w:hAnsi="Times New Roman" w:cs="Times New Roman"/>
              </w:rPr>
              <w:t>pt bold</w:t>
            </w:r>
            <w:r>
              <w:rPr>
                <w:rFonts w:ascii="Times New Roman" w:hAnsi="Times New Roman" w:cs="Times New Roman"/>
              </w:rPr>
              <w:t xml:space="preserve"> italics</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left</w:t>
            </w:r>
          </w:p>
        </w:tc>
        <w:tc>
          <w:tcPr>
            <w:tcW w:w="3069" w:type="dxa"/>
            <w:tcBorders>
              <w:top w:val="nil"/>
              <w:left w:val="nil"/>
              <w:bottom w:val="nil"/>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3</w:t>
            </w:r>
            <w:r w:rsidR="007E0220" w:rsidRPr="007E0220">
              <w:rPr>
                <w:rFonts w:ascii="Times New Roman" w:hAnsi="Times New Roman" w:cs="Times New Roman"/>
              </w:rPr>
              <w:t>pt</w:t>
            </w:r>
          </w:p>
        </w:tc>
        <w:tc>
          <w:tcPr>
            <w:tcW w:w="1716"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3pt</w:t>
            </w:r>
          </w:p>
        </w:tc>
      </w:tr>
      <w:tr w:rsidR="007E0220" w:rsidRPr="007E0220" w:rsidTr="0022154A">
        <w:trPr>
          <w:trHeight w:val="271"/>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Heading3</w:t>
            </w:r>
          </w:p>
        </w:tc>
        <w:tc>
          <w:tcPr>
            <w:tcW w:w="1843" w:type="dxa"/>
            <w:tcBorders>
              <w:top w:val="nil"/>
              <w:left w:val="nil"/>
              <w:bottom w:val="nil"/>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11</w:t>
            </w:r>
            <w:r w:rsidR="007E0220" w:rsidRPr="007E0220">
              <w:rPr>
                <w:rFonts w:ascii="Times New Roman" w:hAnsi="Times New Roman" w:cs="Times New Roman"/>
              </w:rPr>
              <w:t>pt bold italics</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left</w:t>
            </w:r>
          </w:p>
        </w:tc>
        <w:tc>
          <w:tcPr>
            <w:tcW w:w="3069"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3pt</w:t>
            </w:r>
          </w:p>
        </w:tc>
        <w:tc>
          <w:tcPr>
            <w:tcW w:w="1716"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3pt</w:t>
            </w:r>
          </w:p>
        </w:tc>
      </w:tr>
      <w:tr w:rsidR="007E0220" w:rsidRPr="007E0220" w:rsidTr="0022154A">
        <w:trPr>
          <w:trHeight w:val="203"/>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Body</w:t>
            </w:r>
          </w:p>
        </w:tc>
        <w:tc>
          <w:tcPr>
            <w:tcW w:w="1843" w:type="dxa"/>
            <w:tcBorders>
              <w:top w:val="nil"/>
              <w:left w:val="nil"/>
              <w:bottom w:val="nil"/>
              <w:right w:val="nil"/>
            </w:tcBorders>
          </w:tcPr>
          <w:p w:rsidR="007E0220" w:rsidRPr="007E0220" w:rsidRDefault="007E0220" w:rsidP="00DB3D35">
            <w:pPr>
              <w:spacing w:after="0" w:line="360" w:lineRule="auto"/>
              <w:jc w:val="center"/>
              <w:rPr>
                <w:rFonts w:ascii="Times New Roman" w:hAnsi="Times New Roman" w:cs="Times New Roman"/>
              </w:rPr>
            </w:pPr>
            <w:r w:rsidRPr="007E0220">
              <w:rPr>
                <w:rFonts w:ascii="Times New Roman" w:hAnsi="Times New Roman" w:cs="Times New Roman"/>
              </w:rPr>
              <w:t>1</w:t>
            </w:r>
            <w:r w:rsidR="00DB3D35">
              <w:rPr>
                <w:rFonts w:ascii="Times New Roman" w:hAnsi="Times New Roman" w:cs="Times New Roman"/>
              </w:rPr>
              <w:t>1</w:t>
            </w:r>
            <w:r w:rsidRPr="007E0220">
              <w:rPr>
                <w:rFonts w:ascii="Times New Roman" w:hAnsi="Times New Roman" w:cs="Times New Roman"/>
              </w:rPr>
              <w:t>pt</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justified</w:t>
            </w:r>
          </w:p>
        </w:tc>
        <w:tc>
          <w:tcPr>
            <w:tcW w:w="3069"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0pt</w:t>
            </w:r>
          </w:p>
        </w:tc>
        <w:tc>
          <w:tcPr>
            <w:tcW w:w="1716"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0pt</w:t>
            </w:r>
          </w:p>
        </w:tc>
      </w:tr>
      <w:tr w:rsidR="007E0220" w:rsidRPr="007E0220" w:rsidTr="0022154A">
        <w:trPr>
          <w:trHeight w:val="203"/>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Bullet</w:t>
            </w:r>
          </w:p>
        </w:tc>
        <w:tc>
          <w:tcPr>
            <w:tcW w:w="1843" w:type="dxa"/>
            <w:tcBorders>
              <w:top w:val="nil"/>
              <w:left w:val="nil"/>
              <w:bottom w:val="nil"/>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11</w:t>
            </w:r>
            <w:r w:rsidR="007E0220" w:rsidRPr="007E0220">
              <w:rPr>
                <w:rFonts w:ascii="Times New Roman" w:hAnsi="Times New Roman" w:cs="Times New Roman"/>
              </w:rPr>
              <w:t>pt</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justified</w:t>
            </w:r>
          </w:p>
        </w:tc>
        <w:tc>
          <w:tcPr>
            <w:tcW w:w="3069"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0pt</w:t>
            </w:r>
          </w:p>
        </w:tc>
        <w:tc>
          <w:tcPr>
            <w:tcW w:w="1716"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0pt</w:t>
            </w:r>
          </w:p>
        </w:tc>
      </w:tr>
      <w:tr w:rsidR="007E0220" w:rsidRPr="007E0220" w:rsidTr="0022154A">
        <w:trPr>
          <w:trHeight w:val="403"/>
        </w:trPr>
        <w:tc>
          <w:tcPr>
            <w:tcW w:w="1843"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Table title</w:t>
            </w:r>
          </w:p>
        </w:tc>
        <w:tc>
          <w:tcPr>
            <w:tcW w:w="1843" w:type="dxa"/>
            <w:tcBorders>
              <w:top w:val="nil"/>
              <w:left w:val="nil"/>
              <w:bottom w:val="nil"/>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11</w:t>
            </w:r>
            <w:r w:rsidR="007E0220" w:rsidRPr="007E0220">
              <w:rPr>
                <w:rFonts w:ascii="Times New Roman" w:hAnsi="Times New Roman" w:cs="Times New Roman"/>
              </w:rPr>
              <w:t>pt</w:t>
            </w:r>
          </w:p>
        </w:tc>
        <w:tc>
          <w:tcPr>
            <w:tcW w:w="1417" w:type="dxa"/>
            <w:tcBorders>
              <w:top w:val="nil"/>
              <w:left w:val="nil"/>
              <w:bottom w:val="nil"/>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centered</w:t>
            </w:r>
          </w:p>
        </w:tc>
        <w:tc>
          <w:tcPr>
            <w:tcW w:w="3069" w:type="dxa"/>
            <w:tcBorders>
              <w:top w:val="nil"/>
              <w:left w:val="nil"/>
              <w:bottom w:val="nil"/>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6</w:t>
            </w:r>
            <w:r w:rsidR="007E0220" w:rsidRPr="007E0220">
              <w:rPr>
                <w:rFonts w:ascii="Times New Roman" w:hAnsi="Times New Roman" w:cs="Times New Roman"/>
              </w:rPr>
              <w:t>pt</w:t>
            </w:r>
          </w:p>
        </w:tc>
        <w:tc>
          <w:tcPr>
            <w:tcW w:w="1716" w:type="dxa"/>
            <w:tcBorders>
              <w:top w:val="nil"/>
              <w:left w:val="nil"/>
              <w:bottom w:val="nil"/>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3</w:t>
            </w:r>
            <w:r w:rsidR="007E0220" w:rsidRPr="007E0220">
              <w:rPr>
                <w:rFonts w:ascii="Times New Roman" w:hAnsi="Times New Roman" w:cs="Times New Roman"/>
              </w:rPr>
              <w:t>pt</w:t>
            </w:r>
          </w:p>
        </w:tc>
      </w:tr>
      <w:tr w:rsidR="007E0220" w:rsidRPr="007E0220" w:rsidTr="0022154A">
        <w:trPr>
          <w:trHeight w:val="403"/>
        </w:trPr>
        <w:tc>
          <w:tcPr>
            <w:tcW w:w="1843" w:type="dxa"/>
            <w:tcBorders>
              <w:top w:val="nil"/>
              <w:left w:val="nil"/>
              <w:bottom w:val="single" w:sz="8"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Figure title</w:t>
            </w:r>
          </w:p>
        </w:tc>
        <w:tc>
          <w:tcPr>
            <w:tcW w:w="1843" w:type="dxa"/>
            <w:tcBorders>
              <w:top w:val="nil"/>
              <w:left w:val="nil"/>
              <w:bottom w:val="single" w:sz="8" w:space="0" w:color="auto"/>
              <w:right w:val="nil"/>
            </w:tcBorders>
          </w:tcPr>
          <w:p w:rsidR="007E0220" w:rsidRPr="007E0220" w:rsidRDefault="00DB3D35" w:rsidP="007E0220">
            <w:pPr>
              <w:spacing w:after="0" w:line="360" w:lineRule="auto"/>
              <w:jc w:val="center"/>
              <w:rPr>
                <w:rFonts w:ascii="Times New Roman" w:hAnsi="Times New Roman" w:cs="Times New Roman"/>
              </w:rPr>
            </w:pPr>
            <w:r>
              <w:rPr>
                <w:rFonts w:ascii="Times New Roman" w:hAnsi="Times New Roman" w:cs="Times New Roman"/>
              </w:rPr>
              <w:t>11</w:t>
            </w:r>
            <w:r w:rsidR="007E0220" w:rsidRPr="007E0220">
              <w:rPr>
                <w:rFonts w:ascii="Times New Roman" w:hAnsi="Times New Roman" w:cs="Times New Roman"/>
              </w:rPr>
              <w:t>pt</w:t>
            </w:r>
          </w:p>
        </w:tc>
        <w:tc>
          <w:tcPr>
            <w:tcW w:w="1417" w:type="dxa"/>
            <w:tcBorders>
              <w:top w:val="nil"/>
              <w:left w:val="nil"/>
              <w:bottom w:val="single" w:sz="8"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centered</w:t>
            </w:r>
          </w:p>
        </w:tc>
        <w:tc>
          <w:tcPr>
            <w:tcW w:w="3069" w:type="dxa"/>
            <w:tcBorders>
              <w:top w:val="nil"/>
              <w:left w:val="nil"/>
              <w:bottom w:val="single" w:sz="8" w:space="0" w:color="auto"/>
              <w:right w:val="nil"/>
            </w:tcBorders>
          </w:tcPr>
          <w:p w:rsidR="007E0220" w:rsidRPr="007E0220" w:rsidRDefault="007E0220" w:rsidP="007E0220">
            <w:pPr>
              <w:spacing w:after="0" w:line="360" w:lineRule="auto"/>
              <w:jc w:val="center"/>
              <w:rPr>
                <w:rFonts w:ascii="Times New Roman" w:hAnsi="Times New Roman" w:cs="Times New Roman"/>
              </w:rPr>
            </w:pPr>
            <w:r w:rsidRPr="007E0220">
              <w:rPr>
                <w:rFonts w:ascii="Times New Roman" w:hAnsi="Times New Roman" w:cs="Times New Roman"/>
              </w:rPr>
              <w:t>3pt</w:t>
            </w:r>
          </w:p>
        </w:tc>
        <w:tc>
          <w:tcPr>
            <w:tcW w:w="1716" w:type="dxa"/>
            <w:tcBorders>
              <w:top w:val="nil"/>
              <w:left w:val="nil"/>
              <w:bottom w:val="single" w:sz="8" w:space="0" w:color="auto"/>
              <w:right w:val="nil"/>
            </w:tcBorders>
          </w:tcPr>
          <w:p w:rsidR="007E0220" w:rsidRPr="007E0220" w:rsidRDefault="00F33589" w:rsidP="007E0220">
            <w:pPr>
              <w:spacing w:after="0" w:line="360" w:lineRule="auto"/>
              <w:jc w:val="center"/>
              <w:rPr>
                <w:rFonts w:ascii="Times New Roman" w:hAnsi="Times New Roman" w:cs="Times New Roman"/>
              </w:rPr>
            </w:pPr>
            <w:r>
              <w:rPr>
                <w:rFonts w:ascii="Times New Roman" w:hAnsi="Times New Roman" w:cs="Times New Roman"/>
              </w:rPr>
              <w:t>6</w:t>
            </w:r>
            <w:r w:rsidR="007E0220" w:rsidRPr="007E0220">
              <w:rPr>
                <w:rFonts w:ascii="Times New Roman" w:hAnsi="Times New Roman" w:cs="Times New Roman"/>
              </w:rPr>
              <w:t>pt</w:t>
            </w:r>
          </w:p>
        </w:tc>
      </w:tr>
    </w:tbl>
    <w:p w:rsidR="007E0220" w:rsidRPr="007E0220" w:rsidRDefault="007E0220" w:rsidP="007E0220">
      <w:pPr>
        <w:pStyle w:val="Body"/>
        <w:ind w:firstLine="0"/>
        <w:rPr>
          <w:sz w:val="22"/>
          <w:szCs w:val="22"/>
        </w:rPr>
      </w:pPr>
    </w:p>
    <w:p w:rsidR="007E0220" w:rsidRPr="007E0220" w:rsidRDefault="007E0220" w:rsidP="007E0220">
      <w:pPr>
        <w:pStyle w:val="Body"/>
        <w:ind w:firstLine="0"/>
        <w:rPr>
          <w:sz w:val="22"/>
          <w:szCs w:val="22"/>
        </w:rPr>
      </w:pPr>
    </w:p>
    <w:p w:rsidR="007E0220" w:rsidRPr="007E0220" w:rsidRDefault="007E0220" w:rsidP="007E0220">
      <w:pPr>
        <w:pStyle w:val="Body"/>
        <w:ind w:firstLine="0"/>
        <w:rPr>
          <w:sz w:val="22"/>
          <w:szCs w:val="22"/>
        </w:rPr>
      </w:pPr>
    </w:p>
    <w:p w:rsidR="007E0220" w:rsidRPr="007E0220" w:rsidRDefault="007E0220" w:rsidP="007E0220">
      <w:pPr>
        <w:pStyle w:val="Body"/>
        <w:ind w:firstLine="0"/>
        <w:rPr>
          <w:sz w:val="22"/>
          <w:szCs w:val="22"/>
        </w:rPr>
      </w:pPr>
    </w:p>
    <w:p w:rsidR="007E0220" w:rsidRPr="007E0220" w:rsidRDefault="007E0220" w:rsidP="007E0220">
      <w:pPr>
        <w:pStyle w:val="Body"/>
        <w:ind w:firstLine="0"/>
        <w:rPr>
          <w:sz w:val="22"/>
          <w:szCs w:val="22"/>
        </w:rPr>
      </w:pPr>
    </w:p>
    <w:p w:rsidR="007E0220" w:rsidRDefault="007E0220" w:rsidP="007E0220"/>
    <w:p w:rsidR="003C4D10" w:rsidRPr="00A907FC" w:rsidRDefault="003C4D10" w:rsidP="007E0220">
      <w:pPr>
        <w:tabs>
          <w:tab w:val="left" w:pos="1025"/>
        </w:tabs>
        <w:spacing w:after="100"/>
        <w:jc w:val="both"/>
        <w:rPr>
          <w:rFonts w:ascii="Times New Roman" w:hAnsi="Times New Roman" w:cs="Times New Roman"/>
        </w:rPr>
      </w:pPr>
    </w:p>
    <w:sectPr w:rsidR="003C4D10" w:rsidRPr="00A907FC" w:rsidSect="00B53143">
      <w:headerReference w:type="even" r:id="rId10"/>
      <w:head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CB" w:rsidRDefault="00D60BCB" w:rsidP="00B53143">
      <w:pPr>
        <w:spacing w:after="0" w:line="240" w:lineRule="auto"/>
      </w:pPr>
      <w:r>
        <w:separator/>
      </w:r>
    </w:p>
  </w:endnote>
  <w:endnote w:type="continuationSeparator" w:id="0">
    <w:p w:rsidR="00D60BCB" w:rsidRDefault="00D60BCB"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rsidR="00B53143" w:rsidRPr="00B53143" w:rsidRDefault="00B53143" w:rsidP="00B53143">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0D5F33">
          <w:rPr>
            <w:rFonts w:ascii="Times New Roman" w:hAnsi="Times New Roman" w:cs="Times New Roman"/>
            <w:noProof/>
            <w:sz w:val="18"/>
            <w:szCs w:val="18"/>
          </w:rPr>
          <w:t>1</w:t>
        </w:r>
        <w:r w:rsidRPr="00B5314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CB" w:rsidRDefault="00D60BCB" w:rsidP="00B53143">
      <w:pPr>
        <w:spacing w:after="0" w:line="240" w:lineRule="auto"/>
      </w:pPr>
      <w:r>
        <w:separator/>
      </w:r>
    </w:p>
  </w:footnote>
  <w:footnote w:type="continuationSeparator" w:id="0">
    <w:p w:rsidR="00D60BCB" w:rsidRDefault="00D60BCB" w:rsidP="00B53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475613406"/>
      <w:docPartObj>
        <w:docPartGallery w:val="Page Numbers (Top of Page)"/>
        <w:docPartUnique/>
      </w:docPartObj>
    </w:sdtPr>
    <w:sdtEndPr>
      <w:rPr>
        <w:noProof/>
      </w:rPr>
    </w:sdtEndPr>
    <w:sdtContent>
      <w:p w:rsidR="00B53143" w:rsidRPr="00B53143" w:rsidRDefault="007E0220">
        <w:pPr>
          <w:pStyle w:val="Header"/>
          <w:jc w:val="right"/>
          <w:rPr>
            <w:rFonts w:ascii="Times New Roman" w:hAnsi="Times New Roman" w:cs="Times New Roman"/>
            <w:sz w:val="18"/>
            <w:szCs w:val="18"/>
          </w:rPr>
        </w:pPr>
        <w:proofErr w:type="spellStart"/>
        <w:r>
          <w:rPr>
            <w:rFonts w:ascii="Times New Roman" w:hAnsi="Times New Roman" w:cs="Times New Roman"/>
            <w:sz w:val="18"/>
            <w:szCs w:val="18"/>
          </w:rPr>
          <w:t>Prahmana</w:t>
        </w:r>
        <w:proofErr w:type="spellEnd"/>
        <w:r>
          <w:rPr>
            <w:rFonts w:ascii="Times New Roman" w:hAnsi="Times New Roman" w:cs="Times New Roman"/>
            <w:sz w:val="18"/>
            <w:szCs w:val="18"/>
          </w:rPr>
          <w:t xml:space="preserve"> &amp; </w:t>
        </w:r>
        <w:proofErr w:type="spellStart"/>
        <w:r w:rsidR="00B53143" w:rsidRPr="00B53143">
          <w:rPr>
            <w:rFonts w:ascii="Times New Roman" w:hAnsi="Times New Roman" w:cs="Times New Roman"/>
            <w:i/>
            <w:sz w:val="18"/>
            <w:szCs w:val="18"/>
          </w:rPr>
          <w:t>Zulkardi</w:t>
        </w:r>
        <w:proofErr w:type="spellEnd"/>
        <w:r w:rsidR="00B53143" w:rsidRPr="00B53143">
          <w:rPr>
            <w:rFonts w:ascii="Times New Roman" w:hAnsi="Times New Roman" w:cs="Times New Roman"/>
            <w:i/>
            <w:sz w:val="18"/>
            <w:szCs w:val="18"/>
          </w:rPr>
          <w:t xml:space="preserve">, </w:t>
        </w:r>
        <w:r>
          <w:rPr>
            <w:rFonts w:ascii="Times New Roman" w:hAnsi="Times New Roman" w:cs="Times New Roman"/>
            <w:i/>
            <w:sz w:val="18"/>
            <w:szCs w:val="18"/>
          </w:rPr>
          <w:t>The Title of My Research Paper</w:t>
        </w:r>
        <w:r w:rsidR="00B53143" w:rsidRPr="00B53143">
          <w:rPr>
            <w:rFonts w:ascii="Times New Roman" w:hAnsi="Times New Roman" w:cs="Times New Roman"/>
            <w:i/>
            <w:sz w:val="18"/>
            <w:szCs w:val="18"/>
          </w:rPr>
          <w:t>s …</w:t>
        </w:r>
        <w:r w:rsidR="00B53143">
          <w:rPr>
            <w:rFonts w:ascii="Times New Roman" w:hAnsi="Times New Roman" w:cs="Times New Roman"/>
            <w:i/>
            <w:sz w:val="18"/>
            <w:szCs w:val="18"/>
          </w:rPr>
          <w:t xml:space="preserve">           </w:t>
        </w:r>
        <w:r w:rsidR="00B53143" w:rsidRPr="00B53143">
          <w:rPr>
            <w:rFonts w:ascii="Times New Roman" w:hAnsi="Times New Roman" w:cs="Times New Roman"/>
            <w:sz w:val="18"/>
            <w:szCs w:val="18"/>
          </w:rPr>
          <w:fldChar w:fldCharType="begin"/>
        </w:r>
        <w:r w:rsidR="00B53143" w:rsidRPr="00B53143">
          <w:rPr>
            <w:rFonts w:ascii="Times New Roman" w:hAnsi="Times New Roman" w:cs="Times New Roman"/>
            <w:sz w:val="18"/>
            <w:szCs w:val="18"/>
          </w:rPr>
          <w:instrText xml:space="preserve"> PAGE   \* MERGEFORMAT </w:instrText>
        </w:r>
        <w:r w:rsidR="00B53143" w:rsidRPr="00B53143">
          <w:rPr>
            <w:rFonts w:ascii="Times New Roman" w:hAnsi="Times New Roman" w:cs="Times New Roman"/>
            <w:sz w:val="18"/>
            <w:szCs w:val="18"/>
          </w:rPr>
          <w:fldChar w:fldCharType="separate"/>
        </w:r>
        <w:r w:rsidR="000D5F33">
          <w:rPr>
            <w:rFonts w:ascii="Times New Roman" w:hAnsi="Times New Roman" w:cs="Times New Roman"/>
            <w:noProof/>
            <w:sz w:val="18"/>
            <w:szCs w:val="18"/>
          </w:rPr>
          <w:t>2</w:t>
        </w:r>
        <w:r w:rsidR="00B53143" w:rsidRPr="00B53143">
          <w:rPr>
            <w:rFonts w:ascii="Times New Roman" w:hAnsi="Times New Roman" w:cs="Times New Roman"/>
            <w:noProof/>
            <w:sz w:val="18"/>
            <w:szCs w:val="18"/>
          </w:rPr>
          <w:fldChar w:fldCharType="end"/>
        </w:r>
      </w:p>
    </w:sdtContent>
  </w:sdt>
  <w:p w:rsidR="00B53143" w:rsidRDefault="00B53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660220565"/>
      <w:docPartObj>
        <w:docPartGallery w:val="Page Numbers (Top of Page)"/>
        <w:docPartUnique/>
      </w:docPartObj>
    </w:sdtPr>
    <w:sdtEndPr>
      <w:rPr>
        <w:noProof/>
      </w:rPr>
    </w:sdtEndPr>
    <w:sdtContent>
      <w:p w:rsidR="00B53143" w:rsidRPr="00B53143" w:rsidRDefault="00B53143" w:rsidP="00B53143">
        <w:pPr>
          <w:pStyle w:val="Header"/>
          <w:tabs>
            <w:tab w:val="left" w:pos="567"/>
          </w:tabs>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0D5F33">
          <w:rPr>
            <w:rFonts w:ascii="Times New Roman" w:hAnsi="Times New Roman" w:cs="Times New Roman"/>
            <w:noProof/>
            <w:sz w:val="18"/>
            <w:szCs w:val="18"/>
          </w:rPr>
          <w:t>9</w:t>
        </w:r>
        <w:r w:rsidRPr="00B53143">
          <w:rPr>
            <w:rFonts w:ascii="Times New Roman" w:hAnsi="Times New Roman" w:cs="Times New Roman"/>
            <w:noProof/>
            <w:sz w:val="18"/>
            <w:szCs w:val="18"/>
          </w:rPr>
          <w:fldChar w:fldCharType="end"/>
        </w:r>
        <w:r w:rsidRPr="00B53143">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ab/>
        </w:r>
        <w:r w:rsidRPr="0046437B">
          <w:rPr>
            <w:rFonts w:ascii="Times New Roman" w:eastAsia="Times New Roman" w:hAnsi="Times New Roman" w:cs="Times New Roman"/>
            <w:b/>
            <w:i/>
            <w:sz w:val="18"/>
            <w:szCs w:val="18"/>
          </w:rPr>
          <w:t>J</w:t>
        </w:r>
        <w:r w:rsidR="00CC3C18">
          <w:rPr>
            <w:rFonts w:ascii="Times New Roman" w:eastAsia="Times New Roman" w:hAnsi="Times New Roman" w:cs="Times New Roman"/>
            <w:b/>
            <w:i/>
            <w:sz w:val="18"/>
            <w:szCs w:val="18"/>
          </w:rPr>
          <w:t xml:space="preserve">ournal on </w:t>
        </w:r>
        <w:r w:rsidRPr="0046437B">
          <w:rPr>
            <w:rFonts w:ascii="Times New Roman" w:eastAsia="Times New Roman" w:hAnsi="Times New Roman" w:cs="Times New Roman"/>
            <w:b/>
            <w:i/>
            <w:sz w:val="18"/>
            <w:szCs w:val="18"/>
          </w:rPr>
          <w:t>M</w:t>
        </w:r>
        <w:r w:rsidR="00CC3C18">
          <w:rPr>
            <w:rFonts w:ascii="Times New Roman" w:eastAsia="Times New Roman" w:hAnsi="Times New Roman" w:cs="Times New Roman"/>
            <w:b/>
            <w:i/>
            <w:sz w:val="18"/>
            <w:szCs w:val="18"/>
          </w:rPr>
          <w:t xml:space="preserve">athematics </w:t>
        </w:r>
        <w:r w:rsidRPr="0046437B">
          <w:rPr>
            <w:rFonts w:ascii="Times New Roman" w:eastAsia="Times New Roman" w:hAnsi="Times New Roman" w:cs="Times New Roman"/>
            <w:b/>
            <w:i/>
            <w:sz w:val="18"/>
            <w:szCs w:val="18"/>
          </w:rPr>
          <w:t>E</w:t>
        </w:r>
        <w:r w:rsidR="00CC3C18">
          <w:rPr>
            <w:rFonts w:ascii="Times New Roman" w:eastAsia="Times New Roman" w:hAnsi="Times New Roman" w:cs="Times New Roman"/>
            <w:b/>
            <w:i/>
            <w:sz w:val="18"/>
            <w:szCs w:val="18"/>
          </w:rPr>
          <w:t>ducation</w:t>
        </w:r>
        <w:r w:rsidRPr="0046437B">
          <w:rPr>
            <w:rFonts w:ascii="Times New Roman" w:eastAsia="Times New Roman" w:hAnsi="Times New Roman" w:cs="Times New Roman"/>
            <w:i/>
            <w:sz w:val="18"/>
            <w:szCs w:val="18"/>
          </w:rPr>
          <w:t xml:space="preserve">, Volume </w:t>
        </w:r>
        <w:r w:rsidR="007E0220">
          <w:rPr>
            <w:rFonts w:ascii="Times New Roman" w:eastAsia="Times New Roman" w:hAnsi="Times New Roman" w:cs="Times New Roman"/>
            <w:i/>
            <w:sz w:val="18"/>
            <w:szCs w:val="18"/>
          </w:rPr>
          <w:t>xx</w:t>
        </w:r>
        <w:r w:rsidRPr="0046437B">
          <w:rPr>
            <w:rFonts w:ascii="Times New Roman" w:eastAsia="Times New Roman" w:hAnsi="Times New Roman" w:cs="Times New Roman"/>
            <w:i/>
            <w:sz w:val="18"/>
            <w:szCs w:val="18"/>
          </w:rPr>
          <w:t xml:space="preserve">, No. </w:t>
        </w:r>
        <w:r w:rsidR="007E0220">
          <w:rPr>
            <w:rFonts w:ascii="Times New Roman" w:eastAsia="Times New Roman" w:hAnsi="Times New Roman" w:cs="Times New Roman"/>
            <w:i/>
            <w:sz w:val="18"/>
            <w:szCs w:val="18"/>
          </w:rPr>
          <w:t>x</w:t>
        </w:r>
        <w:r w:rsidRPr="0046437B">
          <w:rPr>
            <w:rFonts w:ascii="Times New Roman" w:eastAsia="Times New Roman" w:hAnsi="Times New Roman" w:cs="Times New Roman"/>
            <w:i/>
            <w:sz w:val="18"/>
            <w:szCs w:val="18"/>
          </w:rPr>
          <w:t>, J</w:t>
        </w:r>
        <w:r>
          <w:rPr>
            <w:rFonts w:ascii="Times New Roman" w:eastAsia="Times New Roman" w:hAnsi="Times New Roman" w:cs="Times New Roman"/>
            <w:i/>
            <w:sz w:val="18"/>
            <w:szCs w:val="18"/>
          </w:rPr>
          <w:t>anuar</w:t>
        </w:r>
        <w:r w:rsidRPr="0046437B">
          <w:rPr>
            <w:rFonts w:ascii="Times New Roman" w:eastAsia="Times New Roman" w:hAnsi="Times New Roman" w:cs="Times New Roman"/>
            <w:i/>
            <w:sz w:val="18"/>
            <w:szCs w:val="18"/>
          </w:rPr>
          <w:t xml:space="preserve">y </w:t>
        </w:r>
        <w:proofErr w:type="spellStart"/>
        <w:r w:rsidR="007E0220">
          <w:rPr>
            <w:rFonts w:ascii="Times New Roman" w:eastAsia="Times New Roman" w:hAnsi="Times New Roman" w:cs="Times New Roman"/>
            <w:i/>
            <w:sz w:val="18"/>
            <w:szCs w:val="18"/>
          </w:rPr>
          <w:t>xxxx</w:t>
        </w:r>
        <w:proofErr w:type="spellEnd"/>
        <w:r w:rsidRPr="0046437B">
          <w:rPr>
            <w:rFonts w:ascii="Times New Roman" w:eastAsia="Times New Roman" w:hAnsi="Times New Roman" w:cs="Times New Roman"/>
            <w:i/>
            <w:sz w:val="18"/>
            <w:szCs w:val="18"/>
          </w:rPr>
          <w:t xml:space="preserve">, pp. </w:t>
        </w:r>
        <w:r w:rsidR="007E0220">
          <w:rPr>
            <w:rFonts w:ascii="Times New Roman" w:eastAsia="Times New Roman" w:hAnsi="Times New Roman" w:cs="Times New Roman"/>
            <w:i/>
            <w:sz w:val="18"/>
            <w:szCs w:val="18"/>
          </w:rPr>
          <w:t>xx</w:t>
        </w:r>
        <w:r w:rsidR="003C4D10">
          <w:rPr>
            <w:rFonts w:ascii="Times New Roman" w:eastAsia="Times New Roman" w:hAnsi="Times New Roman" w:cs="Times New Roman"/>
            <w:i/>
            <w:sz w:val="18"/>
            <w:szCs w:val="18"/>
          </w:rPr>
          <w:t>-</w:t>
        </w:r>
        <w:r w:rsidR="007E0220">
          <w:rPr>
            <w:rFonts w:ascii="Times New Roman" w:eastAsia="Times New Roman" w:hAnsi="Times New Roman" w:cs="Times New Roman"/>
            <w:i/>
            <w:sz w:val="18"/>
            <w:szCs w:val="18"/>
          </w:rPr>
          <w:t>xx</w:t>
        </w:r>
      </w:p>
    </w:sdtContent>
  </w:sdt>
  <w:p w:rsidR="00B53143" w:rsidRDefault="00B53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3" w:rsidRPr="00B53143" w:rsidRDefault="00DE158F" w:rsidP="00B53143">
    <w:pPr>
      <w:pStyle w:val="Header"/>
      <w:tabs>
        <w:tab w:val="left" w:pos="709"/>
      </w:tabs>
      <w:rPr>
        <w:rFonts w:ascii="Times New Roman" w:hAnsi="Times New Roman" w:cs="Times New Roman"/>
        <w:sz w:val="18"/>
        <w:szCs w:val="18"/>
      </w:rPr>
    </w:pPr>
    <w:r w:rsidRPr="002020DD">
      <w:rPr>
        <w:rFonts w:ascii="Times New Roman" w:hAnsi="Times New Roman" w:cs="Times New Roman"/>
        <w:noProof/>
        <w:sz w:val="18"/>
        <w:szCs w:val="18"/>
      </w:rPr>
      <w:drawing>
        <wp:anchor distT="0" distB="0" distL="114300" distR="114300" simplePos="0" relativeHeight="251659264" behindDoc="0" locked="0" layoutInCell="1" allowOverlap="1" wp14:anchorId="76A5A060" wp14:editId="4B067CC8">
          <wp:simplePos x="0" y="0"/>
          <wp:positionH relativeFrom="margin">
            <wp:align>right</wp:align>
          </wp:positionH>
          <wp:positionV relativeFrom="paragraph">
            <wp:posOffset>6985</wp:posOffset>
          </wp:positionV>
          <wp:extent cx="969010" cy="69469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JME v1.jpg"/>
                  <pic:cNvPicPr/>
                </pic:nvPicPr>
                <pic:blipFill>
                  <a:blip r:embed="rId1">
                    <a:extLst>
                      <a:ext uri="{28A0092B-C50C-407E-A947-70E740481C1C}">
                        <a14:useLocalDpi xmlns:a14="http://schemas.microsoft.com/office/drawing/2010/main" val="0"/>
                      </a:ext>
                    </a:extLst>
                  </a:blip>
                  <a:stretch>
                    <a:fillRect/>
                  </a:stretch>
                </pic:blipFill>
                <pic:spPr>
                  <a:xfrm>
                    <a:off x="0" y="0"/>
                    <a:ext cx="969010" cy="694690"/>
                  </a:xfrm>
                  <a:prstGeom prst="rect">
                    <a:avLst/>
                  </a:prstGeom>
                </pic:spPr>
              </pic:pic>
            </a:graphicData>
          </a:graphic>
          <wp14:sizeRelH relativeFrom="page">
            <wp14:pctWidth>0</wp14:pctWidth>
          </wp14:sizeRelH>
          <wp14:sizeRelV relativeFrom="page">
            <wp14:pctHeight>0</wp14:pctHeight>
          </wp14:sizeRelV>
        </wp:anchor>
      </w:drawing>
    </w:r>
    <w:r w:rsidR="00B53143" w:rsidRPr="00B53143">
      <w:rPr>
        <w:rFonts w:ascii="Times New Roman" w:hAnsi="Times New Roman" w:cs="Times New Roman"/>
        <w:sz w:val="18"/>
        <w:szCs w:val="18"/>
      </w:rPr>
      <w:t xml:space="preserve">ISSN </w:t>
    </w:r>
    <w:r w:rsidR="00B53143" w:rsidRPr="00B53143">
      <w:rPr>
        <w:rFonts w:ascii="Times New Roman" w:hAnsi="Times New Roman" w:cs="Times New Roman"/>
        <w:bCs/>
        <w:sz w:val="18"/>
        <w:szCs w:val="18"/>
      </w:rPr>
      <w:t>2087-8885</w:t>
    </w:r>
  </w:p>
  <w:p w:rsidR="00B53143" w:rsidRDefault="00B53143" w:rsidP="00B53143">
    <w:pPr>
      <w:pStyle w:val="Header"/>
      <w:tabs>
        <w:tab w:val="left" w:pos="709"/>
      </w:tabs>
      <w:rPr>
        <w:rFonts w:ascii="Times New Roman" w:hAnsi="Times New Roman" w:cs="Times New Roman"/>
        <w:bCs/>
        <w:sz w:val="18"/>
        <w:szCs w:val="18"/>
      </w:rPr>
    </w:pPr>
    <w:r>
      <w:rPr>
        <w:rFonts w:ascii="Times New Roman" w:hAnsi="Times New Roman" w:cs="Times New Roman"/>
        <w:sz w:val="18"/>
        <w:szCs w:val="18"/>
      </w:rPr>
      <w:t>E</w:t>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2407-0610</w:t>
    </w:r>
  </w:p>
  <w:p w:rsidR="00CC3C18" w:rsidRDefault="00CC3C18" w:rsidP="00B53143">
    <w:pPr>
      <w:pStyle w:val="Header"/>
      <w:tabs>
        <w:tab w:val="left" w:pos="709"/>
      </w:tabs>
      <w:rPr>
        <w:rFonts w:ascii="Times New Roman" w:eastAsia="Times New Roman" w:hAnsi="Times New Roman" w:cs="Times New Roman"/>
        <w:b/>
        <w:sz w:val="18"/>
        <w:szCs w:val="18"/>
      </w:rPr>
    </w:pPr>
  </w:p>
  <w:p w:rsidR="00CC3C18" w:rsidRPr="00CC3C18" w:rsidRDefault="00CC3C18" w:rsidP="00B53143">
    <w:pPr>
      <w:pStyle w:val="Header"/>
      <w:tabs>
        <w:tab w:val="left" w:pos="709"/>
      </w:tabs>
      <w:rPr>
        <w:rFonts w:ascii="Times New Roman" w:eastAsia="Times New Roman" w:hAnsi="Times New Roman" w:cs="Times New Roman"/>
        <w:b/>
        <w:sz w:val="18"/>
        <w:szCs w:val="18"/>
      </w:rPr>
    </w:pPr>
    <w:r w:rsidRPr="00CC3C18">
      <w:rPr>
        <w:rFonts w:ascii="Times New Roman" w:eastAsia="Times New Roman" w:hAnsi="Times New Roman" w:cs="Times New Roman"/>
        <w:b/>
        <w:sz w:val="18"/>
        <w:szCs w:val="18"/>
      </w:rPr>
      <w:t>Journal on Mathematics Education</w:t>
    </w:r>
  </w:p>
  <w:p w:rsidR="00CC3C18" w:rsidRDefault="00CC3C18" w:rsidP="00B53143">
    <w:pPr>
      <w:pStyle w:val="Header"/>
      <w:tabs>
        <w:tab w:val="left" w:pos="709"/>
      </w:tabs>
      <w:rPr>
        <w:rFonts w:ascii="Times New Roman" w:eastAsia="Times New Roman" w:hAnsi="Times New Roman" w:cs="Times New Roman"/>
        <w:sz w:val="18"/>
        <w:szCs w:val="18"/>
      </w:rPr>
    </w:pPr>
    <w:r w:rsidRPr="00CC3C18">
      <w:rPr>
        <w:rFonts w:ascii="Times New Roman" w:eastAsia="Times New Roman" w:hAnsi="Times New Roman" w:cs="Times New Roman"/>
        <w:sz w:val="18"/>
        <w:szCs w:val="18"/>
      </w:rPr>
      <w:t xml:space="preserve">Volume </w:t>
    </w:r>
    <w:r w:rsidR="004B7C12">
      <w:rPr>
        <w:rFonts w:ascii="Times New Roman" w:eastAsia="Times New Roman" w:hAnsi="Times New Roman" w:cs="Times New Roman"/>
        <w:sz w:val="18"/>
        <w:szCs w:val="18"/>
      </w:rPr>
      <w:t>xx</w:t>
    </w:r>
    <w:r w:rsidRPr="00CC3C18">
      <w:rPr>
        <w:rFonts w:ascii="Times New Roman" w:eastAsia="Times New Roman" w:hAnsi="Times New Roman" w:cs="Times New Roman"/>
        <w:sz w:val="18"/>
        <w:szCs w:val="18"/>
      </w:rPr>
      <w:t xml:space="preserve">, No. </w:t>
    </w:r>
    <w:r w:rsidR="004B7C12">
      <w:rPr>
        <w:rFonts w:ascii="Times New Roman" w:eastAsia="Times New Roman" w:hAnsi="Times New Roman" w:cs="Times New Roman"/>
        <w:sz w:val="18"/>
        <w:szCs w:val="18"/>
      </w:rPr>
      <w:t>x</w:t>
    </w:r>
    <w:r w:rsidRPr="00CC3C18">
      <w:rPr>
        <w:rFonts w:ascii="Times New Roman" w:eastAsia="Times New Roman" w:hAnsi="Times New Roman" w:cs="Times New Roman"/>
        <w:sz w:val="18"/>
        <w:szCs w:val="18"/>
      </w:rPr>
      <w:t xml:space="preserve">, January </w:t>
    </w:r>
    <w:proofErr w:type="spellStart"/>
    <w:r w:rsidR="004B7C12">
      <w:rPr>
        <w:rFonts w:ascii="Times New Roman" w:eastAsia="Times New Roman" w:hAnsi="Times New Roman" w:cs="Times New Roman"/>
        <w:sz w:val="18"/>
        <w:szCs w:val="18"/>
      </w:rPr>
      <w:t>xxxx</w:t>
    </w:r>
    <w:proofErr w:type="spellEnd"/>
    <w:r w:rsidR="003C4D10">
      <w:rPr>
        <w:rFonts w:ascii="Times New Roman" w:eastAsia="Times New Roman" w:hAnsi="Times New Roman" w:cs="Times New Roman"/>
        <w:sz w:val="18"/>
        <w:szCs w:val="18"/>
      </w:rPr>
      <w:t xml:space="preserve">, pp. </w:t>
    </w:r>
    <w:r w:rsidR="004B7C12">
      <w:rPr>
        <w:rFonts w:ascii="Times New Roman" w:eastAsia="Times New Roman" w:hAnsi="Times New Roman" w:cs="Times New Roman"/>
        <w:sz w:val="18"/>
        <w:szCs w:val="18"/>
      </w:rPr>
      <w:t>x</w:t>
    </w:r>
    <w:r w:rsidR="003C4D10">
      <w:rPr>
        <w:rFonts w:ascii="Times New Roman" w:eastAsia="Times New Roman" w:hAnsi="Times New Roman" w:cs="Times New Roman"/>
        <w:sz w:val="18"/>
        <w:szCs w:val="18"/>
      </w:rPr>
      <w:t>-</w:t>
    </w:r>
    <w:r w:rsidR="004B7C12">
      <w:rPr>
        <w:rFonts w:ascii="Times New Roman" w:eastAsia="Times New Roman" w:hAnsi="Times New Roman" w:cs="Times New Roman"/>
        <w:sz w:val="18"/>
        <w:szCs w:val="18"/>
      </w:rPr>
      <w:t>xx</w:t>
    </w:r>
  </w:p>
  <w:p w:rsidR="00CC3C18" w:rsidRPr="00CC3C18" w:rsidRDefault="00CC3C18" w:rsidP="00B53143">
    <w:pPr>
      <w:pStyle w:val="Header"/>
      <w:tabs>
        <w:tab w:val="left" w:pos="709"/>
      </w:tabs>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3" w15:restartNumberingAfterBreak="0">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2"/>
  </w:num>
  <w:num w:numId="6">
    <w:abstractNumId w:val="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8E"/>
    <w:rsid w:val="00020523"/>
    <w:rsid w:val="00020883"/>
    <w:rsid w:val="0007093B"/>
    <w:rsid w:val="000810E0"/>
    <w:rsid w:val="000A72B8"/>
    <w:rsid w:val="000B272B"/>
    <w:rsid w:val="000B599E"/>
    <w:rsid w:val="000C05CA"/>
    <w:rsid w:val="000D5F33"/>
    <w:rsid w:val="000E4FBA"/>
    <w:rsid w:val="000F62CE"/>
    <w:rsid w:val="001238C2"/>
    <w:rsid w:val="0014521F"/>
    <w:rsid w:val="001C1C73"/>
    <w:rsid w:val="001E78FD"/>
    <w:rsid w:val="002052FE"/>
    <w:rsid w:val="00221045"/>
    <w:rsid w:val="002275F1"/>
    <w:rsid w:val="00250A2A"/>
    <w:rsid w:val="00253548"/>
    <w:rsid w:val="00255BD6"/>
    <w:rsid w:val="002715D5"/>
    <w:rsid w:val="0028015C"/>
    <w:rsid w:val="002801DB"/>
    <w:rsid w:val="002973BA"/>
    <w:rsid w:val="002A3810"/>
    <w:rsid w:val="002B7563"/>
    <w:rsid w:val="002D027A"/>
    <w:rsid w:val="003317EF"/>
    <w:rsid w:val="003A435B"/>
    <w:rsid w:val="003C4249"/>
    <w:rsid w:val="003C4D10"/>
    <w:rsid w:val="004023D5"/>
    <w:rsid w:val="004035EA"/>
    <w:rsid w:val="00454527"/>
    <w:rsid w:val="004B7C12"/>
    <w:rsid w:val="004D431F"/>
    <w:rsid w:val="005036DA"/>
    <w:rsid w:val="005551F2"/>
    <w:rsid w:val="005910B1"/>
    <w:rsid w:val="005F14ED"/>
    <w:rsid w:val="005F2AF0"/>
    <w:rsid w:val="00670B50"/>
    <w:rsid w:val="006A03B9"/>
    <w:rsid w:val="006A5D2D"/>
    <w:rsid w:val="006C4B5F"/>
    <w:rsid w:val="00731E92"/>
    <w:rsid w:val="00766043"/>
    <w:rsid w:val="00783351"/>
    <w:rsid w:val="007973B6"/>
    <w:rsid w:val="007E0220"/>
    <w:rsid w:val="007F70A9"/>
    <w:rsid w:val="00806223"/>
    <w:rsid w:val="008062F3"/>
    <w:rsid w:val="0081412A"/>
    <w:rsid w:val="00837AB3"/>
    <w:rsid w:val="00904D69"/>
    <w:rsid w:val="00926A82"/>
    <w:rsid w:val="00937D4B"/>
    <w:rsid w:val="00940B51"/>
    <w:rsid w:val="009424E0"/>
    <w:rsid w:val="009B7A65"/>
    <w:rsid w:val="009C0A17"/>
    <w:rsid w:val="009C3BE5"/>
    <w:rsid w:val="00A27E65"/>
    <w:rsid w:val="00A52B41"/>
    <w:rsid w:val="00A86334"/>
    <w:rsid w:val="00A907FC"/>
    <w:rsid w:val="00AA59E6"/>
    <w:rsid w:val="00AC09FB"/>
    <w:rsid w:val="00AD05DC"/>
    <w:rsid w:val="00AD5BAA"/>
    <w:rsid w:val="00AF3B6F"/>
    <w:rsid w:val="00B217AB"/>
    <w:rsid w:val="00B34929"/>
    <w:rsid w:val="00B370CA"/>
    <w:rsid w:val="00B46D15"/>
    <w:rsid w:val="00B53143"/>
    <w:rsid w:val="00B76838"/>
    <w:rsid w:val="00BB409B"/>
    <w:rsid w:val="00C12B03"/>
    <w:rsid w:val="00C41698"/>
    <w:rsid w:val="00CA7788"/>
    <w:rsid w:val="00CB480C"/>
    <w:rsid w:val="00CB5A7C"/>
    <w:rsid w:val="00CC3C18"/>
    <w:rsid w:val="00CE096F"/>
    <w:rsid w:val="00CE23EB"/>
    <w:rsid w:val="00D2218A"/>
    <w:rsid w:val="00D56BC6"/>
    <w:rsid w:val="00D60BCB"/>
    <w:rsid w:val="00D86BDD"/>
    <w:rsid w:val="00DB3D35"/>
    <w:rsid w:val="00DB6BF0"/>
    <w:rsid w:val="00DE158F"/>
    <w:rsid w:val="00E16094"/>
    <w:rsid w:val="00E34DD9"/>
    <w:rsid w:val="00E40F31"/>
    <w:rsid w:val="00E52CE5"/>
    <w:rsid w:val="00E7286A"/>
    <w:rsid w:val="00EB4D55"/>
    <w:rsid w:val="00ED20AF"/>
    <w:rsid w:val="00ED423B"/>
    <w:rsid w:val="00F12611"/>
    <w:rsid w:val="00F2588E"/>
    <w:rsid w:val="00F30378"/>
    <w:rsid w:val="00F33589"/>
    <w:rsid w:val="00F73411"/>
    <w:rsid w:val="00F93CBF"/>
    <w:rsid w:val="00FC6763"/>
    <w:rsid w:val="00FD6771"/>
    <w:rsid w:val="00FE5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92A9"/>
  <w15:docId w15:val="{F99CB3C4-108D-4FA5-BC65-5788930F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styleId="LightShading">
    <w:name w:val="Light Shading"/>
    <w:basedOn w:val="TableNormal"/>
    <w:uiPriority w:val="60"/>
    <w:rsid w:val="005F1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A7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asus</cp:lastModifiedBy>
  <cp:revision>17</cp:revision>
  <cp:lastPrinted>2016-03-09T00:56:00Z</cp:lastPrinted>
  <dcterms:created xsi:type="dcterms:W3CDTF">2016-05-09T08:27:00Z</dcterms:created>
  <dcterms:modified xsi:type="dcterms:W3CDTF">2017-08-02T15:34:00Z</dcterms:modified>
</cp:coreProperties>
</file>